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A809" w14:textId="77777777" w:rsidR="00C83ECB" w:rsidRDefault="00C83ECB" w:rsidP="00C83ECB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>MULVANE CITY COUNCIL</w:t>
      </w:r>
    </w:p>
    <w:p w14:paraId="6A53539C" w14:textId="77777777" w:rsidR="00C83ECB" w:rsidRDefault="00C83ECB" w:rsidP="00C83ECB">
      <w:pP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     REGULAR MEETING AGENDA</w:t>
      </w:r>
    </w:p>
    <w:p w14:paraId="19BB68B5" w14:textId="5AC8CC0B" w:rsidR="00C83ECB" w:rsidRDefault="00C83ECB" w:rsidP="00C83ECB">
      <w:pP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  Monday, March </w:t>
      </w:r>
      <w:r w:rsidR="00692219">
        <w:rPr>
          <w:color w:val="000000" w:themeColor="text1"/>
        </w:rPr>
        <w:t>20</w:t>
      </w:r>
      <w:r>
        <w:rPr>
          <w:color w:val="000000" w:themeColor="text1"/>
        </w:rPr>
        <w:t>th, 2023</w:t>
      </w:r>
    </w:p>
    <w:p w14:paraId="45ACA3D9" w14:textId="77777777" w:rsidR="00C83ECB" w:rsidRDefault="00C83ECB" w:rsidP="00C83ECB">
      <w:pPr>
        <w:jc w:val="center"/>
        <w:outlineLvl w:val="0"/>
        <w:rPr>
          <w:color w:val="000000" w:themeColor="text1"/>
        </w:rPr>
      </w:pPr>
      <w:r>
        <w:rPr>
          <w:color w:val="000000" w:themeColor="text1"/>
        </w:rPr>
        <w:t xml:space="preserve">     7:30 p.m. – City Hall</w:t>
      </w:r>
    </w:p>
    <w:p w14:paraId="0B16893D" w14:textId="77777777" w:rsidR="00C83ECB" w:rsidRDefault="00C83ECB" w:rsidP="00C83ECB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00B050"/>
        </w:rPr>
      </w:pPr>
      <w:r>
        <w:rPr>
          <w:color w:val="FF0000"/>
        </w:rPr>
        <w:t xml:space="preserve">Action Item        </w:t>
      </w:r>
      <w:r>
        <w:rPr>
          <w:color w:val="4472C4" w:themeColor="accent1"/>
        </w:rPr>
        <w:t xml:space="preserve">Discussion       </w:t>
      </w:r>
      <w:r>
        <w:rPr>
          <w:color w:val="00B050"/>
        </w:rPr>
        <w:t>Information Only</w:t>
      </w:r>
    </w:p>
    <w:p w14:paraId="7A9B8E9F" w14:textId="77777777" w:rsidR="00C83ECB" w:rsidRDefault="00C83ECB" w:rsidP="00C83ECB">
      <w:pPr>
        <w:pStyle w:val="ListParagraph"/>
        <w:tabs>
          <w:tab w:val="left" w:pos="538"/>
          <w:tab w:val="center" w:pos="4680"/>
        </w:tabs>
        <w:jc w:val="center"/>
        <w:outlineLvl w:val="0"/>
        <w:rPr>
          <w:color w:val="FF0000"/>
        </w:rPr>
      </w:pPr>
    </w:p>
    <w:p w14:paraId="3CBB6312" w14:textId="77777777" w:rsidR="00C83ECB" w:rsidRDefault="00C83ECB" w:rsidP="00C83ECB">
      <w:pPr>
        <w:outlineLvl w:val="0"/>
        <w:rPr>
          <w:color w:val="000000" w:themeColor="text1"/>
        </w:rPr>
      </w:pPr>
      <w:r>
        <w:rPr>
          <w:color w:val="000000" w:themeColor="text1"/>
        </w:rPr>
        <w:t>Call to Order</w:t>
      </w:r>
    </w:p>
    <w:p w14:paraId="7BD4865F" w14:textId="77777777" w:rsidR="00C83ECB" w:rsidRDefault="00C83ECB" w:rsidP="00C83ECB">
      <w:pPr>
        <w:rPr>
          <w:color w:val="000000" w:themeColor="text1"/>
        </w:rPr>
      </w:pPr>
      <w:r>
        <w:rPr>
          <w:color w:val="000000" w:themeColor="text1"/>
        </w:rPr>
        <w:t>Roll Call</w:t>
      </w:r>
    </w:p>
    <w:p w14:paraId="2333ECBD" w14:textId="77777777" w:rsidR="00C83ECB" w:rsidRDefault="00C83ECB" w:rsidP="00C83ECB">
      <w:pPr>
        <w:rPr>
          <w:color w:val="000000" w:themeColor="text1"/>
        </w:rPr>
      </w:pPr>
      <w:r>
        <w:rPr>
          <w:color w:val="000000" w:themeColor="text1"/>
        </w:rPr>
        <w:t>Pledge of Allegiance</w:t>
      </w:r>
    </w:p>
    <w:p w14:paraId="1A0DDCD0" w14:textId="3415ACF0" w:rsidR="00C83ECB" w:rsidRDefault="00C83ECB" w:rsidP="00C83ECB">
      <w:r>
        <w:rPr>
          <w:color w:val="FF0000"/>
        </w:rPr>
        <w:t xml:space="preserve">Approval of Minutes of Regular Meeting of </w:t>
      </w:r>
      <w:r w:rsidR="00692219">
        <w:rPr>
          <w:color w:val="FF0000"/>
        </w:rPr>
        <w:t>3-06</w:t>
      </w:r>
      <w:r>
        <w:rPr>
          <w:color w:val="FF0000"/>
        </w:rPr>
        <w:t>-23</w:t>
      </w:r>
    </w:p>
    <w:p w14:paraId="20DCDC59" w14:textId="77777777" w:rsidR="00C83ECB" w:rsidRDefault="00C83ECB" w:rsidP="00C83ECB">
      <w:pPr>
        <w:rPr>
          <w:color w:val="000000" w:themeColor="text1"/>
        </w:rPr>
      </w:pPr>
      <w:r>
        <w:rPr>
          <w:color w:val="000000" w:themeColor="text1"/>
        </w:rPr>
        <w:t>Correspondence</w:t>
      </w:r>
    </w:p>
    <w:p w14:paraId="53FE126E" w14:textId="77777777" w:rsidR="00C83ECB" w:rsidRDefault="00C83ECB" w:rsidP="00C83ECB">
      <w:pPr>
        <w:rPr>
          <w:color w:val="000000" w:themeColor="text1"/>
        </w:rPr>
      </w:pPr>
      <w:r>
        <w:rPr>
          <w:color w:val="000000" w:themeColor="text1"/>
        </w:rPr>
        <w:t>Review and Closing of the Agenda</w:t>
      </w:r>
    </w:p>
    <w:p w14:paraId="5515E678" w14:textId="77777777" w:rsidR="00C83ECB" w:rsidRDefault="00C83ECB" w:rsidP="00C83ECB">
      <w:pPr>
        <w:rPr>
          <w:color w:val="000000" w:themeColor="text1"/>
        </w:rPr>
      </w:pPr>
      <w:r>
        <w:rPr>
          <w:color w:val="000000" w:themeColor="text1"/>
        </w:rPr>
        <w:t>Appointments, Awards and Citations</w:t>
      </w:r>
    </w:p>
    <w:p w14:paraId="1BA96E1A" w14:textId="6D4AC9D3" w:rsidR="00C83ECB" w:rsidRDefault="002D7B5F" w:rsidP="002D7B5F">
      <w:pPr>
        <w:pStyle w:val="ListParagraph"/>
        <w:numPr>
          <w:ilvl w:val="0"/>
          <w:numId w:val="8"/>
        </w:numPr>
        <w:ind w:left="360"/>
        <w:rPr>
          <w:color w:val="00B050"/>
        </w:rPr>
      </w:pPr>
      <w:r>
        <w:rPr>
          <w:color w:val="00B050"/>
        </w:rPr>
        <w:t>Ten Year Service Award – Heron Juarez.</w:t>
      </w:r>
    </w:p>
    <w:p w14:paraId="1C07AB7E" w14:textId="77777777" w:rsidR="002D7B5F" w:rsidRDefault="002D7B5F" w:rsidP="002D7B5F">
      <w:pPr>
        <w:pStyle w:val="ListParagraph"/>
        <w:rPr>
          <w:color w:val="00B050"/>
        </w:rPr>
      </w:pPr>
    </w:p>
    <w:p w14:paraId="4DF1A4A6" w14:textId="77777777" w:rsidR="00C83ECB" w:rsidRDefault="00C83ECB" w:rsidP="00C83ECB">
      <w:pPr>
        <w:outlineLvl w:val="0"/>
        <w:rPr>
          <w:bCs/>
          <w:color w:val="000000" w:themeColor="text1"/>
        </w:rPr>
      </w:pPr>
      <w:r>
        <w:rPr>
          <w:b/>
          <w:color w:val="000000" w:themeColor="text1"/>
        </w:rPr>
        <w:t xml:space="preserve">OLD BUSINESS </w:t>
      </w:r>
    </w:p>
    <w:p w14:paraId="08D9F477" w14:textId="77777777" w:rsidR="00C83ECB" w:rsidRDefault="00C83ECB" w:rsidP="00C83ECB">
      <w:pPr>
        <w:pStyle w:val="msolistparagraph0"/>
        <w:rPr>
          <w:rFonts w:ascii="Times New Roman" w:hAnsi="Times New Roman"/>
          <w:bCs/>
          <w:sz w:val="24"/>
          <w:szCs w:val="24"/>
        </w:rPr>
      </w:pPr>
    </w:p>
    <w:p w14:paraId="2C844103" w14:textId="77777777" w:rsidR="00C83ECB" w:rsidRDefault="00C83ECB" w:rsidP="00C83ECB">
      <w:pPr>
        <w:pStyle w:val="msolistparagraph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BUSINESS</w:t>
      </w:r>
    </w:p>
    <w:p w14:paraId="7C49C7D5" w14:textId="1861C844" w:rsidR="00692219" w:rsidRDefault="00692219" w:rsidP="00C83ECB">
      <w:pPr>
        <w:pStyle w:val="ListParagraph"/>
        <w:numPr>
          <w:ilvl w:val="0"/>
          <w:numId w:val="3"/>
        </w:numPr>
        <w:ind w:left="360"/>
        <w:rPr>
          <w:color w:val="FF0000"/>
        </w:rPr>
      </w:pPr>
      <w:r>
        <w:rPr>
          <w:color w:val="FF0000"/>
        </w:rPr>
        <w:t>City Property &amp; Casualty Policy Renewal.</w:t>
      </w:r>
    </w:p>
    <w:p w14:paraId="7F32605A" w14:textId="4E672945" w:rsidR="00C83ECB" w:rsidRDefault="00C83ECB" w:rsidP="00C83ECB">
      <w:pPr>
        <w:pStyle w:val="ListParagraph"/>
        <w:numPr>
          <w:ilvl w:val="0"/>
          <w:numId w:val="3"/>
        </w:numPr>
        <w:ind w:left="360"/>
        <w:rPr>
          <w:color w:val="FF0000"/>
        </w:rPr>
      </w:pPr>
      <w:r>
        <w:rPr>
          <w:color w:val="FF0000"/>
        </w:rPr>
        <w:t xml:space="preserve">Transient Guest Tax Application – </w:t>
      </w:r>
      <w:r w:rsidR="00692219">
        <w:rPr>
          <w:color w:val="FF0000"/>
        </w:rPr>
        <w:t>Heart of America Chapter (building &amp; code inspectors).</w:t>
      </w:r>
      <w:r>
        <w:rPr>
          <w:color w:val="FF0000"/>
        </w:rPr>
        <w:t xml:space="preserve"> </w:t>
      </w:r>
    </w:p>
    <w:p w14:paraId="66A71EBF" w14:textId="02B03FE3" w:rsidR="007653BD" w:rsidRDefault="007653BD" w:rsidP="00C83ECB">
      <w:pPr>
        <w:pStyle w:val="ListParagraph"/>
        <w:numPr>
          <w:ilvl w:val="0"/>
          <w:numId w:val="3"/>
        </w:numPr>
        <w:ind w:left="360"/>
        <w:rPr>
          <w:color w:val="FF0000"/>
        </w:rPr>
      </w:pPr>
      <w:r>
        <w:rPr>
          <w:color w:val="FF0000"/>
        </w:rPr>
        <w:t>Transient Guest Tax Application – Ks. Assoc. of Chiefs of Police Conference.</w:t>
      </w:r>
    </w:p>
    <w:p w14:paraId="3E8F988B" w14:textId="20CC1570" w:rsidR="00720933" w:rsidRDefault="00720933" w:rsidP="00C83ECB">
      <w:pPr>
        <w:pStyle w:val="ListParagraph"/>
        <w:numPr>
          <w:ilvl w:val="0"/>
          <w:numId w:val="3"/>
        </w:numPr>
        <w:ind w:left="360"/>
        <w:rPr>
          <w:color w:val="FF0000"/>
        </w:rPr>
      </w:pPr>
      <w:r>
        <w:rPr>
          <w:color w:val="FF0000"/>
        </w:rPr>
        <w:t>Transient Guest Tax Application – Ks. Firefighters Assoc. Conference.</w:t>
      </w:r>
    </w:p>
    <w:p w14:paraId="35062253" w14:textId="473127B7" w:rsidR="004C1BA0" w:rsidRPr="004C1BA0" w:rsidRDefault="004C1BA0" w:rsidP="00C83ECB">
      <w:pPr>
        <w:pStyle w:val="ListParagraph"/>
        <w:numPr>
          <w:ilvl w:val="0"/>
          <w:numId w:val="3"/>
        </w:numPr>
        <w:ind w:left="360"/>
        <w:rPr>
          <w:color w:val="FF0000"/>
        </w:rPr>
      </w:pPr>
      <w:r w:rsidRPr="004C1BA0">
        <w:rPr>
          <w:color w:val="FF0000"/>
        </w:rPr>
        <w:t xml:space="preserve">Fire Department </w:t>
      </w:r>
      <w:r w:rsidR="00BC3813">
        <w:rPr>
          <w:color w:val="FF0000"/>
        </w:rPr>
        <w:t xml:space="preserve">Staff </w:t>
      </w:r>
      <w:r w:rsidRPr="004C1BA0">
        <w:rPr>
          <w:color w:val="FF0000"/>
        </w:rPr>
        <w:t>Vehicle Purchase.</w:t>
      </w:r>
    </w:p>
    <w:p w14:paraId="505F2B8C" w14:textId="17866FDD" w:rsidR="004C1BA0" w:rsidRPr="004C1BA0" w:rsidRDefault="004C1BA0" w:rsidP="00C83ECB">
      <w:pPr>
        <w:pStyle w:val="ListParagraph"/>
        <w:numPr>
          <w:ilvl w:val="0"/>
          <w:numId w:val="3"/>
        </w:numPr>
        <w:ind w:left="360"/>
        <w:rPr>
          <w:color w:val="FF0000"/>
        </w:rPr>
      </w:pPr>
      <w:r w:rsidRPr="004C1BA0">
        <w:rPr>
          <w:color w:val="FF0000"/>
        </w:rPr>
        <w:t xml:space="preserve">EMS </w:t>
      </w:r>
      <w:r w:rsidR="001227E9">
        <w:rPr>
          <w:color w:val="FF0000"/>
        </w:rPr>
        <w:t xml:space="preserve">Tough </w:t>
      </w:r>
      <w:r w:rsidR="00BC3813">
        <w:rPr>
          <w:color w:val="FF0000"/>
        </w:rPr>
        <w:t>T</w:t>
      </w:r>
      <w:r w:rsidRPr="004C1BA0">
        <w:rPr>
          <w:color w:val="FF0000"/>
        </w:rPr>
        <w:t>ablets Purchase.</w:t>
      </w:r>
    </w:p>
    <w:p w14:paraId="193314CA" w14:textId="74ADA531" w:rsidR="00F00C27" w:rsidRPr="00BC3813" w:rsidRDefault="00F92BFD" w:rsidP="00C83ECB">
      <w:pPr>
        <w:pStyle w:val="ListParagraph"/>
        <w:numPr>
          <w:ilvl w:val="0"/>
          <w:numId w:val="3"/>
        </w:numPr>
        <w:ind w:left="360"/>
        <w:rPr>
          <w:color w:val="FF0000"/>
        </w:rPr>
      </w:pPr>
      <w:r>
        <w:rPr>
          <w:color w:val="FF0000"/>
        </w:rPr>
        <w:t>Volunteer Transportation Services</w:t>
      </w:r>
      <w:r w:rsidR="00F00C27" w:rsidRPr="00F00C27">
        <w:rPr>
          <w:color w:val="FF0000"/>
        </w:rPr>
        <w:t xml:space="preserve"> agreement </w:t>
      </w:r>
      <w:r>
        <w:rPr>
          <w:color w:val="FF0000"/>
        </w:rPr>
        <w:t>(RSVP) with</w:t>
      </w:r>
      <w:r w:rsidR="00F00C27" w:rsidRPr="00F00C27">
        <w:rPr>
          <w:color w:val="FF0000"/>
        </w:rPr>
        <w:t xml:space="preserve"> Sedgwick County</w:t>
      </w:r>
      <w:r w:rsidR="00F00C27">
        <w:t>.</w:t>
      </w:r>
    </w:p>
    <w:p w14:paraId="44A747E1" w14:textId="1DCD5CC2" w:rsidR="00BC3813" w:rsidRPr="00BC3813" w:rsidRDefault="00BC3813" w:rsidP="00C83ECB">
      <w:pPr>
        <w:pStyle w:val="ListParagraph"/>
        <w:numPr>
          <w:ilvl w:val="0"/>
          <w:numId w:val="3"/>
        </w:numPr>
        <w:ind w:left="360"/>
        <w:rPr>
          <w:color w:val="FF0000"/>
        </w:rPr>
      </w:pPr>
      <w:r w:rsidRPr="00BC3813">
        <w:rPr>
          <w:color w:val="FF0000"/>
        </w:rPr>
        <w:t xml:space="preserve">Accept Dedications to the </w:t>
      </w:r>
      <w:r w:rsidR="002E5B6A">
        <w:rPr>
          <w:color w:val="FF0000"/>
        </w:rPr>
        <w:t>Hidden Acres Addition</w:t>
      </w:r>
      <w:r w:rsidRPr="00BC3813">
        <w:rPr>
          <w:color w:val="FF0000"/>
        </w:rPr>
        <w:t xml:space="preserve"> Plat.</w:t>
      </w:r>
    </w:p>
    <w:p w14:paraId="5219C52F" w14:textId="42003F7A" w:rsidR="00BC3813" w:rsidRDefault="00BC3813" w:rsidP="00C83ECB">
      <w:pPr>
        <w:pStyle w:val="ListParagraph"/>
        <w:numPr>
          <w:ilvl w:val="0"/>
          <w:numId w:val="3"/>
        </w:numPr>
        <w:ind w:left="360"/>
        <w:rPr>
          <w:color w:val="FF0000"/>
        </w:rPr>
      </w:pPr>
      <w:r w:rsidRPr="00BC3813">
        <w:rPr>
          <w:color w:val="0070C0"/>
        </w:rPr>
        <w:t xml:space="preserve">Consider offer to sell property at 616 W. Bridge </w:t>
      </w:r>
      <w:r w:rsidR="002E5B6A">
        <w:rPr>
          <w:color w:val="0070C0"/>
        </w:rPr>
        <w:t xml:space="preserve">(Pollard house) </w:t>
      </w:r>
      <w:r w:rsidRPr="00BC3813">
        <w:rPr>
          <w:color w:val="0070C0"/>
        </w:rPr>
        <w:t>to the City.</w:t>
      </w:r>
    </w:p>
    <w:p w14:paraId="139D9E8B" w14:textId="77777777" w:rsidR="00C83ECB" w:rsidRDefault="00C83ECB" w:rsidP="00C83ECB">
      <w:pPr>
        <w:pStyle w:val="ListParagraph"/>
        <w:rPr>
          <w:color w:val="000000" w:themeColor="text1"/>
        </w:rPr>
      </w:pPr>
    </w:p>
    <w:p w14:paraId="20D7F817" w14:textId="77777777" w:rsidR="00C83ECB" w:rsidRDefault="00C83ECB" w:rsidP="00C83ECB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ENGINEER</w:t>
      </w:r>
    </w:p>
    <w:p w14:paraId="185549AC" w14:textId="77777777" w:rsidR="00C83ECB" w:rsidRDefault="00C83ECB" w:rsidP="00C83ECB">
      <w:pPr>
        <w:pStyle w:val="ListParagraph"/>
        <w:numPr>
          <w:ilvl w:val="0"/>
          <w:numId w:val="4"/>
        </w:numPr>
        <w:ind w:left="360"/>
        <w:rPr>
          <w:b/>
          <w:bCs/>
          <w:color w:val="000000" w:themeColor="text1"/>
        </w:rPr>
      </w:pPr>
      <w:r>
        <w:rPr>
          <w:bCs/>
          <w:color w:val="00B050"/>
        </w:rPr>
        <w:t>Project Review and Updates</w:t>
      </w:r>
    </w:p>
    <w:p w14:paraId="1AF8119F" w14:textId="0A421C57" w:rsidR="00C83ECB" w:rsidRDefault="00C83ECB" w:rsidP="00C83ECB">
      <w:pPr>
        <w:pStyle w:val="NoSpacing"/>
        <w:ind w:left="72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545DB4C" w14:textId="5D7C4ED5" w:rsidR="0054011B" w:rsidRDefault="0054011B" w:rsidP="0054011B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401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LAND BANK</w:t>
      </w:r>
    </w:p>
    <w:p w14:paraId="04E926D6" w14:textId="77777777" w:rsidR="0054011B" w:rsidRPr="0054011B" w:rsidRDefault="0054011B" w:rsidP="0054011B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C8B4D6" w14:textId="692DA7AC" w:rsidR="00C83ECB" w:rsidRDefault="00C83ECB" w:rsidP="00C83ECB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CITY STAFF – Clerk, Administrator, Attorney</w:t>
      </w:r>
    </w:p>
    <w:p w14:paraId="7B35336F" w14:textId="77777777" w:rsidR="00C83ECB" w:rsidRDefault="00C83ECB" w:rsidP="00C83ECB">
      <w:pPr>
        <w:pStyle w:val="NoSpacing"/>
        <w:ind w:left="360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14:paraId="430330CC" w14:textId="53CA6B62" w:rsidR="00C83ECB" w:rsidRDefault="00C83ECB" w:rsidP="00C83ECB">
      <w:pPr>
        <w:tabs>
          <w:tab w:val="left" w:pos="3030"/>
        </w:tabs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CONSENT AGENDA ITEMS 1 </w:t>
      </w:r>
      <w:r w:rsidR="00692219">
        <w:rPr>
          <w:b/>
          <w:color w:val="000000" w:themeColor="text1"/>
        </w:rPr>
        <w:t xml:space="preserve">- </w:t>
      </w:r>
      <w:r w:rsidR="001227E9">
        <w:rPr>
          <w:b/>
          <w:color w:val="000000" w:themeColor="text1"/>
        </w:rPr>
        <w:t>2</w:t>
      </w:r>
    </w:p>
    <w:p w14:paraId="6C73DC3F" w14:textId="718141D9" w:rsidR="00C83ECB" w:rsidRPr="00F95BFF" w:rsidRDefault="00C83ECB" w:rsidP="00C83ECB">
      <w:pPr>
        <w:pStyle w:val="ListParagraph"/>
        <w:numPr>
          <w:ilvl w:val="0"/>
          <w:numId w:val="6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>
        <w:rPr>
          <w:color w:val="FF0000"/>
        </w:rPr>
        <w:t>Payroll dated 3-</w:t>
      </w:r>
      <w:r w:rsidR="00692219">
        <w:rPr>
          <w:color w:val="FF0000"/>
        </w:rPr>
        <w:t>17</w:t>
      </w:r>
      <w:r>
        <w:rPr>
          <w:color w:val="FF0000"/>
        </w:rPr>
        <w:t xml:space="preserve"> -23 ($</w:t>
      </w:r>
      <w:r w:rsidR="00231A95">
        <w:rPr>
          <w:color w:val="FF0000"/>
        </w:rPr>
        <w:t>224,968.18</w:t>
      </w:r>
      <w:r>
        <w:rPr>
          <w:color w:val="FF0000"/>
        </w:rPr>
        <w:t>).</w:t>
      </w:r>
    </w:p>
    <w:p w14:paraId="5FBAD921" w14:textId="54CCF431" w:rsidR="00F95BFF" w:rsidRDefault="00F95BFF" w:rsidP="00C83ECB">
      <w:pPr>
        <w:pStyle w:val="ListParagraph"/>
        <w:numPr>
          <w:ilvl w:val="0"/>
          <w:numId w:val="6"/>
        </w:numPr>
        <w:tabs>
          <w:tab w:val="left" w:pos="3030"/>
        </w:tabs>
        <w:ind w:left="360"/>
        <w:outlineLvl w:val="0"/>
        <w:rPr>
          <w:color w:val="000000" w:themeColor="text1"/>
        </w:rPr>
      </w:pPr>
      <w:r>
        <w:rPr>
          <w:color w:val="FF0000"/>
        </w:rPr>
        <w:t>Warrant Register ($1,221,380.32).</w:t>
      </w:r>
    </w:p>
    <w:p w14:paraId="18954D62" w14:textId="77777777" w:rsidR="00C83ECB" w:rsidRDefault="00C83ECB" w:rsidP="00C83ECB">
      <w:pPr>
        <w:pStyle w:val="ListParagraph"/>
        <w:tabs>
          <w:tab w:val="left" w:pos="3030"/>
        </w:tabs>
        <w:ind w:left="360"/>
        <w:outlineLvl w:val="0"/>
        <w:rPr>
          <w:color w:val="000000" w:themeColor="text1"/>
        </w:rPr>
      </w:pPr>
    </w:p>
    <w:p w14:paraId="32C65FE6" w14:textId="77777777" w:rsidR="00C83ECB" w:rsidRDefault="00C83ECB" w:rsidP="00C83ECB">
      <w:pPr>
        <w:rPr>
          <w:b/>
          <w:color w:val="000000" w:themeColor="text1"/>
        </w:rPr>
      </w:pPr>
      <w:r>
        <w:rPr>
          <w:b/>
          <w:color w:val="000000" w:themeColor="text1"/>
        </w:rPr>
        <w:t>ANNOUNCEMENTS, MEETINGS AND NEXT AGENDA ITEMS</w:t>
      </w:r>
    </w:p>
    <w:p w14:paraId="7F59D657" w14:textId="01C733F6" w:rsidR="00C83ECB" w:rsidRDefault="00C83ECB" w:rsidP="00C83ECB">
      <w:pPr>
        <w:pStyle w:val="NoSpacing"/>
        <w:numPr>
          <w:ilvl w:val="0"/>
          <w:numId w:val="7"/>
        </w:numPr>
        <w:ind w:left="360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Next council meeting – Monday, </w:t>
      </w:r>
      <w:r w:rsidR="00692219">
        <w:rPr>
          <w:rFonts w:ascii="Times New Roman" w:hAnsi="Times New Roman" w:cs="Times New Roman"/>
          <w:color w:val="00B050"/>
          <w:sz w:val="24"/>
          <w:szCs w:val="24"/>
        </w:rPr>
        <w:t>April 3rd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@ 7:30 p.m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14:paraId="3480B500" w14:textId="77777777" w:rsidR="00C83ECB" w:rsidRDefault="00C83ECB" w:rsidP="00C83ECB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ACA255" w14:textId="77777777" w:rsidR="00C83ECB" w:rsidRDefault="00C83ECB" w:rsidP="00C83ECB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ADJOURNMENT</w:t>
      </w:r>
    </w:p>
    <w:p w14:paraId="21DC6ED9" w14:textId="77777777" w:rsidR="00C83ECB" w:rsidRDefault="00C83ECB" w:rsidP="00C83ECB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>All council meetings are open to the public.</w:t>
      </w:r>
    </w:p>
    <w:p w14:paraId="209537C0" w14:textId="1D71FF4D" w:rsidR="00C83ECB" w:rsidRDefault="00C83ECB" w:rsidP="00C83ECB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>Reasonable accommodations will be made upon request.</w:t>
      </w:r>
    </w:p>
    <w:p w14:paraId="395BE65E" w14:textId="15A02124" w:rsidR="00C83ECB" w:rsidRDefault="00C83ECB" w:rsidP="00C83ECB">
      <w:pPr>
        <w:pStyle w:val="NoSpacing"/>
        <w:jc w:val="center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B050"/>
          <w:sz w:val="24"/>
          <w:szCs w:val="24"/>
        </w:rPr>
        <w:t>.</w:t>
      </w:r>
    </w:p>
    <w:p w14:paraId="507CF8C8" w14:textId="77777777" w:rsidR="00B02D49" w:rsidRDefault="00B02D49" w:rsidP="00C83ECB">
      <w:pPr>
        <w:pStyle w:val="NoSpacing"/>
      </w:pPr>
    </w:p>
    <w:sectPr w:rsidR="00B02D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AC3E" w14:textId="77777777" w:rsidR="00692219" w:rsidRDefault="00692219" w:rsidP="00692219">
      <w:r>
        <w:separator/>
      </w:r>
    </w:p>
  </w:endnote>
  <w:endnote w:type="continuationSeparator" w:id="0">
    <w:p w14:paraId="4B0BA5D2" w14:textId="77777777" w:rsidR="00692219" w:rsidRDefault="00692219" w:rsidP="0069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32C7" w14:textId="77777777" w:rsidR="00692219" w:rsidRDefault="006922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3DAD4" w14:textId="77777777" w:rsidR="00692219" w:rsidRDefault="006922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3CD5" w14:textId="77777777" w:rsidR="00692219" w:rsidRDefault="006922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3A9E" w14:textId="77777777" w:rsidR="00692219" w:rsidRDefault="00692219" w:rsidP="00692219">
      <w:r>
        <w:separator/>
      </w:r>
    </w:p>
  </w:footnote>
  <w:footnote w:type="continuationSeparator" w:id="0">
    <w:p w14:paraId="0EBD98C3" w14:textId="77777777" w:rsidR="00692219" w:rsidRDefault="00692219" w:rsidP="00692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3CEB" w14:textId="77777777" w:rsidR="00692219" w:rsidRDefault="006922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61E2" w14:textId="24549DF2" w:rsidR="00692219" w:rsidRDefault="006922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EF05" w14:textId="77777777" w:rsidR="00692219" w:rsidRDefault="006922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655"/>
    <w:multiLevelType w:val="hybridMultilevel"/>
    <w:tmpl w:val="9A0C6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50B86"/>
    <w:multiLevelType w:val="hybridMultilevel"/>
    <w:tmpl w:val="C07E4A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35547"/>
    <w:multiLevelType w:val="hybridMultilevel"/>
    <w:tmpl w:val="6BD4033A"/>
    <w:lvl w:ilvl="0" w:tplc="38743A1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2619CB"/>
    <w:multiLevelType w:val="hybridMultilevel"/>
    <w:tmpl w:val="43022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7182A"/>
    <w:multiLevelType w:val="hybridMultilevel"/>
    <w:tmpl w:val="847CFD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4B408B0"/>
    <w:multiLevelType w:val="hybridMultilevel"/>
    <w:tmpl w:val="80606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B087D"/>
    <w:multiLevelType w:val="hybridMultilevel"/>
    <w:tmpl w:val="AAF62DC2"/>
    <w:lvl w:ilvl="0" w:tplc="C1FC862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4148FF4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A45CB"/>
    <w:multiLevelType w:val="hybridMultilevel"/>
    <w:tmpl w:val="63808FD2"/>
    <w:lvl w:ilvl="0" w:tplc="ED8EEA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292351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39302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472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6831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2921531">
    <w:abstractNumId w:val="4"/>
  </w:num>
  <w:num w:numId="6" w16cid:durableId="2499220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3951064">
    <w:abstractNumId w:val="0"/>
  </w:num>
  <w:num w:numId="8" w16cid:durableId="11626227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CB"/>
    <w:rsid w:val="001227E9"/>
    <w:rsid w:val="00231A95"/>
    <w:rsid w:val="002D7B5F"/>
    <w:rsid w:val="002E5B6A"/>
    <w:rsid w:val="004C1BA0"/>
    <w:rsid w:val="0054011B"/>
    <w:rsid w:val="00692219"/>
    <w:rsid w:val="00720933"/>
    <w:rsid w:val="007653BD"/>
    <w:rsid w:val="007A392E"/>
    <w:rsid w:val="00B02D49"/>
    <w:rsid w:val="00BC3813"/>
    <w:rsid w:val="00C83ECB"/>
    <w:rsid w:val="00F00C27"/>
    <w:rsid w:val="00F92BFD"/>
    <w:rsid w:val="00F9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111E52"/>
  <w15:chartTrackingRefBased/>
  <w15:docId w15:val="{8AF4E5AB-AC9C-4B5B-87FD-AAC4A8B3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3EC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83ECB"/>
    <w:pPr>
      <w:ind w:left="720"/>
      <w:contextualSpacing/>
    </w:pPr>
  </w:style>
  <w:style w:type="paragraph" w:customStyle="1" w:styleId="msolistparagraph0">
    <w:name w:val="msolistparagraph"/>
    <w:basedOn w:val="Normal"/>
    <w:rsid w:val="00C83ECB"/>
    <w:pPr>
      <w:ind w:left="720"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922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22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22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2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Hixson</dc:creator>
  <cp:keywords/>
  <dc:description/>
  <cp:lastModifiedBy>Kent Hixson</cp:lastModifiedBy>
  <cp:revision>14</cp:revision>
  <cp:lastPrinted>2023-03-17T14:41:00Z</cp:lastPrinted>
  <dcterms:created xsi:type="dcterms:W3CDTF">2023-03-08T15:47:00Z</dcterms:created>
  <dcterms:modified xsi:type="dcterms:W3CDTF">2023-03-17T14:44:00Z</dcterms:modified>
</cp:coreProperties>
</file>