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7E5960" w:rsidP="003005E6">
      <w:pPr>
        <w:pStyle w:val="NoSpacing"/>
        <w:rPr>
          <w:rFonts w:ascii="Times New Roman" w:hAnsi="Times New Roman" w:cs="Times New Roman"/>
          <w:sz w:val="24"/>
          <w:szCs w:val="24"/>
        </w:rPr>
      </w:pPr>
      <w:proofErr w:type="gramStart"/>
      <w:r>
        <w:rPr>
          <w:rFonts w:ascii="Times New Roman" w:hAnsi="Times New Roman" w:cs="Times New Roman"/>
          <w:sz w:val="24"/>
          <w:szCs w:val="24"/>
        </w:rPr>
        <w:t>July 20</w:t>
      </w:r>
      <w:r w:rsidR="0027625C">
        <w:rPr>
          <w:rFonts w:ascii="Times New Roman" w:hAnsi="Times New Roman" w:cs="Times New Roman"/>
          <w:sz w:val="24"/>
          <w:szCs w:val="24"/>
        </w:rPr>
        <w:t xml:space="preserve">, 2015  </w:t>
      </w:r>
      <w:r w:rsidR="0027625C">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D75E0">
        <w:rPr>
          <w:rFonts w:ascii="Times New Roman" w:hAnsi="Times New Roman" w:cs="Times New Roman"/>
          <w:sz w:val="24"/>
          <w:szCs w:val="24"/>
        </w:rPr>
        <w:t xml:space="preserve">            </w:t>
      </w:r>
      <w:r w:rsidR="003005E6">
        <w:rPr>
          <w:rFonts w:ascii="Times New Roman" w:hAnsi="Times New Roman" w:cs="Times New Roman"/>
          <w:sz w:val="24"/>
          <w:szCs w:val="24"/>
        </w:rPr>
        <w:t xml:space="preserve">  </w:t>
      </w:r>
      <w:r w:rsidR="00E56F2B">
        <w:rPr>
          <w:rFonts w:ascii="Times New Roman" w:hAnsi="Times New Roman" w:cs="Times New Roman"/>
          <w:sz w:val="24"/>
          <w:szCs w:val="24"/>
        </w:rPr>
        <w:t xml:space="preserve">            </w:t>
      </w:r>
      <w:r w:rsidR="00AE6E1A">
        <w:rPr>
          <w:rFonts w:ascii="Times New Roman" w:hAnsi="Times New Roman" w:cs="Times New Roman"/>
          <w:sz w:val="24"/>
          <w:szCs w:val="24"/>
        </w:rPr>
        <w:t xml:space="preserve">            </w:t>
      </w:r>
      <w:r w:rsidR="003005E6">
        <w:rPr>
          <w:rFonts w:ascii="Times New Roman" w:hAnsi="Times New Roman" w:cs="Times New Roman"/>
          <w:sz w:val="24"/>
          <w:szCs w:val="24"/>
        </w:rPr>
        <w:t xml:space="preserve">  7:30 p.m.</w:t>
      </w:r>
      <w:proofErr w:type="gramEnd"/>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w:t>
      </w:r>
      <w:r w:rsidR="00DC5323">
        <w:rPr>
          <w:rFonts w:ascii="Times New Roman" w:hAnsi="Times New Roman" w:cs="Times New Roman"/>
          <w:sz w:val="24"/>
          <w:szCs w:val="24"/>
        </w:rPr>
        <w:t>m. Presiding was Mayor Shelly Steadman</w:t>
      </w:r>
      <w:r>
        <w:rPr>
          <w:rFonts w:ascii="Times New Roman" w:hAnsi="Times New Roman" w:cs="Times New Roman"/>
          <w:sz w:val="24"/>
          <w:szCs w:val="24"/>
        </w:rPr>
        <w:t>,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sidR="00337350">
        <w:rPr>
          <w:rFonts w:ascii="Times New Roman" w:hAnsi="Times New Roman" w:cs="Times New Roman"/>
          <w:sz w:val="24"/>
          <w:szCs w:val="24"/>
        </w:rPr>
        <w:t>, Nancy Farber Mottola and Jenean Keck</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6B3A11"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Patty Gerwick, Mike Robinson, Chris Young, </w:t>
      </w:r>
      <w:r w:rsidR="007E5960">
        <w:rPr>
          <w:rFonts w:ascii="Times New Roman" w:hAnsi="Times New Roman" w:cs="Times New Roman"/>
          <w:sz w:val="24"/>
          <w:szCs w:val="24"/>
        </w:rPr>
        <w:t>Ray Fleming,</w:t>
      </w:r>
      <w:r w:rsidR="00E56F2B">
        <w:rPr>
          <w:rFonts w:ascii="Times New Roman" w:hAnsi="Times New Roman" w:cs="Times New Roman"/>
          <w:sz w:val="24"/>
          <w:szCs w:val="24"/>
        </w:rPr>
        <w:t xml:space="preserve"> </w:t>
      </w:r>
      <w:r w:rsidR="007E5960">
        <w:rPr>
          <w:rFonts w:ascii="Times New Roman" w:hAnsi="Times New Roman" w:cs="Times New Roman"/>
          <w:sz w:val="24"/>
          <w:szCs w:val="24"/>
        </w:rPr>
        <w:t>Brad Modlin, Kevin Baker</w:t>
      </w:r>
      <w:proofErr w:type="gramStart"/>
      <w:r w:rsidR="007E5960">
        <w:rPr>
          <w:rFonts w:ascii="Times New Roman" w:hAnsi="Times New Roman" w:cs="Times New Roman"/>
          <w:sz w:val="24"/>
          <w:szCs w:val="24"/>
        </w:rPr>
        <w:t>,  Steve</w:t>
      </w:r>
      <w:proofErr w:type="gramEnd"/>
      <w:r w:rsidR="007E5960">
        <w:rPr>
          <w:rFonts w:ascii="Times New Roman" w:hAnsi="Times New Roman" w:cs="Times New Roman"/>
          <w:sz w:val="24"/>
          <w:szCs w:val="24"/>
        </w:rPr>
        <w:t xml:space="preserve"> and Becky Wright, Randy and Evelyn Johnson, </w:t>
      </w:r>
      <w:r w:rsidR="00E56F2B">
        <w:rPr>
          <w:rFonts w:ascii="Times New Roman" w:hAnsi="Times New Roman" w:cs="Times New Roman"/>
          <w:sz w:val="24"/>
          <w:szCs w:val="24"/>
        </w:rPr>
        <w:t xml:space="preserve">Mike </w:t>
      </w:r>
      <w:r w:rsidR="007E5960">
        <w:rPr>
          <w:rFonts w:ascii="Times New Roman" w:hAnsi="Times New Roman" w:cs="Times New Roman"/>
          <w:sz w:val="24"/>
          <w:szCs w:val="24"/>
        </w:rPr>
        <w:t xml:space="preserve">and Sue Wenger, Matt </w:t>
      </w:r>
      <w:proofErr w:type="spellStart"/>
      <w:r w:rsidR="007E5960">
        <w:rPr>
          <w:rFonts w:ascii="Times New Roman" w:hAnsi="Times New Roman" w:cs="Times New Roman"/>
          <w:sz w:val="24"/>
          <w:szCs w:val="24"/>
        </w:rPr>
        <w:t>Billingslea</w:t>
      </w:r>
      <w:proofErr w:type="spellEnd"/>
      <w:r w:rsidR="007E5960">
        <w:rPr>
          <w:rFonts w:ascii="Times New Roman" w:hAnsi="Times New Roman" w:cs="Times New Roman"/>
          <w:sz w:val="24"/>
          <w:szCs w:val="24"/>
        </w:rPr>
        <w:t>, Bob King, Gretchen Temple and numerous other</w:t>
      </w:r>
      <w:r w:rsidR="00E56F2B">
        <w:rPr>
          <w:rFonts w:ascii="Times New Roman" w:hAnsi="Times New Roman" w:cs="Times New Roman"/>
          <w:sz w:val="24"/>
          <w:szCs w:val="24"/>
        </w:rPr>
        <w:t xml:space="preserve"> residents from the Merlin’s Glen Addition</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w:t>
      </w:r>
      <w:r w:rsidR="003E167E">
        <w:rPr>
          <w:rFonts w:ascii="Times New Roman" w:hAnsi="Times New Roman" w:cs="Times New Roman"/>
          <w:sz w:val="24"/>
          <w:szCs w:val="24"/>
          <w:u w:val="single"/>
        </w:rPr>
        <w:t>LEDGE OF ALLEGIANCE</w:t>
      </w:r>
      <w:r>
        <w:rPr>
          <w:rFonts w:ascii="Times New Roman" w:hAnsi="Times New Roman" w:cs="Times New Roman"/>
          <w:sz w:val="24"/>
          <w:szCs w:val="24"/>
        </w:rPr>
        <w:t>:  All sto</w:t>
      </w:r>
      <w:r w:rsidR="003E167E">
        <w:rPr>
          <w:rFonts w:ascii="Times New Roman" w:hAnsi="Times New Roman" w:cs="Times New Roman"/>
          <w:sz w:val="24"/>
          <w:szCs w:val="24"/>
        </w:rPr>
        <w:t>od for the Pledge of Allegiance</w:t>
      </w:r>
      <w:r w:rsidR="00DC5323">
        <w:rPr>
          <w:rFonts w:ascii="Times New Roman" w:hAnsi="Times New Roman" w:cs="Times New Roman"/>
          <w:sz w:val="24"/>
          <w:szCs w:val="24"/>
        </w:rPr>
        <w:t xml:space="preserve"> led by Mayor Steadman</w:t>
      </w:r>
      <w:r>
        <w:rPr>
          <w:rFonts w:ascii="Times New Roman" w:hAnsi="Times New Roman" w:cs="Times New Roman"/>
          <w:sz w:val="24"/>
          <w:szCs w:val="24"/>
        </w:rPr>
        <w:t>.</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F534BA">
        <w:rPr>
          <w:rFonts w:ascii="Times New Roman" w:hAnsi="Times New Roman" w:cs="Times New Roman"/>
          <w:sz w:val="24"/>
          <w:szCs w:val="24"/>
          <w:u w:val="single"/>
        </w:rPr>
        <w:t xml:space="preserve">AL OF REGULAR </w:t>
      </w:r>
      <w:r w:rsidR="007E5960">
        <w:rPr>
          <w:rFonts w:ascii="Times New Roman" w:hAnsi="Times New Roman" w:cs="Times New Roman"/>
          <w:sz w:val="24"/>
          <w:szCs w:val="24"/>
          <w:u w:val="single"/>
        </w:rPr>
        <w:t>MINUTES DATED 7-6</w:t>
      </w:r>
      <w:r>
        <w:rPr>
          <w:rFonts w:ascii="Times New Roman" w:hAnsi="Times New Roman" w:cs="Times New Roman"/>
          <w:sz w:val="24"/>
          <w:szCs w:val="24"/>
          <w:u w:val="single"/>
        </w:rPr>
        <w:t>-15</w:t>
      </w:r>
      <w:r>
        <w:rPr>
          <w:rFonts w:ascii="Times New Roman" w:hAnsi="Times New Roman" w:cs="Times New Roman"/>
          <w:sz w:val="24"/>
          <w:szCs w:val="24"/>
        </w:rPr>
        <w:t>:  MOTIO</w:t>
      </w:r>
      <w:r w:rsidR="00767C7C">
        <w:rPr>
          <w:rFonts w:ascii="Times New Roman" w:hAnsi="Times New Roman" w:cs="Times New Roman"/>
          <w:sz w:val="24"/>
          <w:szCs w:val="24"/>
        </w:rPr>
        <w:t>N b</w:t>
      </w:r>
      <w:r w:rsidR="003D75E0">
        <w:rPr>
          <w:rFonts w:ascii="Times New Roman" w:hAnsi="Times New Roman" w:cs="Times New Roman"/>
          <w:sz w:val="24"/>
          <w:szCs w:val="24"/>
        </w:rPr>
        <w:t xml:space="preserve">y </w:t>
      </w:r>
      <w:r w:rsidR="007E5960">
        <w:rPr>
          <w:rFonts w:ascii="Times New Roman" w:hAnsi="Times New Roman" w:cs="Times New Roman"/>
          <w:sz w:val="24"/>
          <w:szCs w:val="24"/>
        </w:rPr>
        <w:t>Hatfield</w:t>
      </w:r>
      <w:r w:rsidR="003D75E0">
        <w:rPr>
          <w:rFonts w:ascii="Times New Roman" w:hAnsi="Times New Roman" w:cs="Times New Roman"/>
          <w:sz w:val="24"/>
          <w:szCs w:val="24"/>
        </w:rPr>
        <w:t xml:space="preserve">, second by </w:t>
      </w:r>
      <w:r w:rsidR="007E5960">
        <w:rPr>
          <w:rFonts w:ascii="Times New Roman" w:hAnsi="Times New Roman" w:cs="Times New Roman"/>
          <w:sz w:val="24"/>
          <w:szCs w:val="24"/>
        </w:rPr>
        <w:t>Richardson</w:t>
      </w:r>
      <w:r w:rsidR="009B446C">
        <w:rPr>
          <w:rFonts w:ascii="Times New Roman" w:hAnsi="Times New Roman" w:cs="Times New Roman"/>
          <w:sz w:val="24"/>
          <w:szCs w:val="24"/>
        </w:rPr>
        <w:t xml:space="preserve"> </w:t>
      </w:r>
      <w:r>
        <w:rPr>
          <w:rFonts w:ascii="Times New Roman" w:hAnsi="Times New Roman" w:cs="Times New Roman"/>
          <w:sz w:val="24"/>
          <w:szCs w:val="24"/>
        </w:rPr>
        <w:t>to approv</w:t>
      </w:r>
      <w:r w:rsidR="00B136FB">
        <w:rPr>
          <w:rFonts w:ascii="Times New Roman" w:hAnsi="Times New Roman" w:cs="Times New Roman"/>
          <w:sz w:val="24"/>
          <w:szCs w:val="24"/>
        </w:rPr>
        <w:t>e the Regular minutes dat</w:t>
      </w:r>
      <w:r w:rsidR="007E5960">
        <w:rPr>
          <w:rFonts w:ascii="Times New Roman" w:hAnsi="Times New Roman" w:cs="Times New Roman"/>
          <w:sz w:val="24"/>
          <w:szCs w:val="24"/>
        </w:rPr>
        <w:t>ed 7-6</w:t>
      </w:r>
      <w:r>
        <w:rPr>
          <w:rFonts w:ascii="Times New Roman" w:hAnsi="Times New Roman" w:cs="Times New Roman"/>
          <w:sz w:val="24"/>
          <w:szCs w:val="24"/>
        </w:rPr>
        <w:t xml:space="preserve">-15.  MOTION approved unanimously. </w:t>
      </w:r>
    </w:p>
    <w:p w:rsidR="003005E6" w:rsidRDefault="003005E6" w:rsidP="003005E6">
      <w:pPr>
        <w:pStyle w:val="NoSpacing"/>
        <w:jc w:val="both"/>
        <w:rPr>
          <w:rFonts w:ascii="Times New Roman" w:hAnsi="Times New Roman" w:cs="Times New Roman"/>
          <w:sz w:val="24"/>
          <w:szCs w:val="24"/>
        </w:rPr>
      </w:pPr>
    </w:p>
    <w:p w:rsidR="0027625C"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7E5960">
        <w:rPr>
          <w:rFonts w:ascii="Times New Roman" w:hAnsi="Times New Roman" w:cs="Times New Roman"/>
          <w:sz w:val="24"/>
          <w:szCs w:val="24"/>
        </w:rPr>
        <w:t xml:space="preserve">Mayor Steadman received information from the League of Kansas Municipalities asking for volunteers to serve on LKM Task Force Committees.  If interested, contact the League.  </w:t>
      </w:r>
      <w:proofErr w:type="gramStart"/>
      <w:r w:rsidR="00DC5323">
        <w:rPr>
          <w:rFonts w:ascii="Times New Roman" w:hAnsi="Times New Roman" w:cs="Times New Roman"/>
          <w:sz w:val="24"/>
          <w:szCs w:val="24"/>
        </w:rPr>
        <w:t xml:space="preserve">Nothing </w:t>
      </w:r>
      <w:r w:rsidR="007E5960">
        <w:rPr>
          <w:rFonts w:ascii="Times New Roman" w:hAnsi="Times New Roman" w:cs="Times New Roman"/>
          <w:sz w:val="24"/>
          <w:szCs w:val="24"/>
        </w:rPr>
        <w:t xml:space="preserve">else </w:t>
      </w:r>
      <w:r w:rsidR="00DC5323">
        <w:rPr>
          <w:rFonts w:ascii="Times New Roman" w:hAnsi="Times New Roman" w:cs="Times New Roman"/>
          <w:sz w:val="24"/>
          <w:szCs w:val="24"/>
        </w:rPr>
        <w:t>at this time.</w:t>
      </w:r>
      <w:proofErr w:type="gramEnd"/>
    </w:p>
    <w:p w:rsidR="00DC5323" w:rsidRDefault="00DC5323"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E56F2B">
        <w:rPr>
          <w:rFonts w:ascii="Times New Roman" w:hAnsi="Times New Roman" w:cs="Times New Roman"/>
          <w:sz w:val="24"/>
          <w:szCs w:val="24"/>
          <w:u w:val="single"/>
        </w:rPr>
        <w:t>:</w:t>
      </w:r>
      <w:r w:rsidR="00617EC4">
        <w:rPr>
          <w:rFonts w:ascii="Times New Roman" w:hAnsi="Times New Roman" w:cs="Times New Roman"/>
          <w:sz w:val="24"/>
          <w:szCs w:val="24"/>
        </w:rPr>
        <w:t xml:space="preserve"> </w:t>
      </w:r>
      <w:r w:rsidR="003449C1">
        <w:rPr>
          <w:rFonts w:ascii="Times New Roman" w:hAnsi="Times New Roman" w:cs="Times New Roman"/>
          <w:sz w:val="24"/>
          <w:szCs w:val="24"/>
        </w:rPr>
        <w:t xml:space="preserve">  </w:t>
      </w:r>
      <w:r w:rsidR="0027625C">
        <w:rPr>
          <w:rFonts w:ascii="Times New Roman" w:hAnsi="Times New Roman" w:cs="Times New Roman"/>
          <w:sz w:val="24"/>
          <w:szCs w:val="24"/>
        </w:rPr>
        <w:t>Mayor Steadman</w:t>
      </w:r>
      <w:r w:rsidR="00E56F2B">
        <w:rPr>
          <w:rFonts w:ascii="Times New Roman" w:hAnsi="Times New Roman" w:cs="Times New Roman"/>
          <w:sz w:val="24"/>
          <w:szCs w:val="24"/>
        </w:rPr>
        <w:t xml:space="preserve"> </w:t>
      </w:r>
      <w:r>
        <w:rPr>
          <w:rFonts w:ascii="Times New Roman" w:hAnsi="Times New Roman" w:cs="Times New Roman"/>
          <w:sz w:val="24"/>
          <w:szCs w:val="24"/>
        </w:rPr>
        <w:t>declared the agenda closed.</w:t>
      </w:r>
    </w:p>
    <w:p w:rsidR="003005E6" w:rsidRDefault="003005E6" w:rsidP="003005E6">
      <w:pPr>
        <w:pStyle w:val="NoSpacing"/>
        <w:rPr>
          <w:rFonts w:ascii="Times New Roman" w:hAnsi="Times New Roman" w:cs="Times New Roman"/>
          <w:sz w:val="24"/>
          <w:szCs w:val="24"/>
          <w:u w:val="single"/>
        </w:rPr>
      </w:pPr>
    </w:p>
    <w:p w:rsidR="00162125"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3D75E0">
        <w:rPr>
          <w:rFonts w:ascii="Times New Roman" w:hAnsi="Times New Roman" w:cs="Times New Roman"/>
          <w:sz w:val="24"/>
          <w:szCs w:val="24"/>
        </w:rPr>
        <w:t xml:space="preserve">:  </w:t>
      </w:r>
      <w:r w:rsidR="0051224F">
        <w:rPr>
          <w:rFonts w:ascii="Times New Roman" w:hAnsi="Times New Roman" w:cs="Times New Roman"/>
          <w:sz w:val="24"/>
          <w:szCs w:val="24"/>
        </w:rPr>
        <w:t xml:space="preserve"> </w:t>
      </w:r>
      <w:r w:rsidR="00E56F2B">
        <w:rPr>
          <w:rFonts w:ascii="Times New Roman" w:hAnsi="Times New Roman" w:cs="Times New Roman"/>
          <w:sz w:val="24"/>
          <w:szCs w:val="24"/>
        </w:rPr>
        <w:t>None at this time.</w:t>
      </w:r>
    </w:p>
    <w:p w:rsidR="00162125" w:rsidRDefault="00162125" w:rsidP="003005E6">
      <w:pPr>
        <w:pStyle w:val="NoSpacing"/>
        <w:jc w:val="center"/>
        <w:rPr>
          <w:rFonts w:ascii="Times New Roman" w:hAnsi="Times New Roman" w:cs="Times New Roman"/>
          <w:b/>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7E5960" w:rsidRDefault="007E5960" w:rsidP="003005E6">
      <w:pPr>
        <w:pStyle w:val="NoSpacing"/>
        <w:jc w:val="center"/>
        <w:rPr>
          <w:rFonts w:ascii="Times New Roman" w:hAnsi="Times New Roman" w:cs="Times New Roman"/>
          <w:b/>
          <w:sz w:val="24"/>
          <w:szCs w:val="24"/>
        </w:rPr>
      </w:pPr>
    </w:p>
    <w:p w:rsidR="00B1395F" w:rsidRDefault="007E5960" w:rsidP="00B1395F">
      <w:pPr>
        <w:pStyle w:val="ListParagraph"/>
        <w:numPr>
          <w:ilvl w:val="0"/>
          <w:numId w:val="37"/>
        </w:numPr>
        <w:jc w:val="both"/>
      </w:pPr>
      <w:r w:rsidRPr="00C11E7F">
        <w:rPr>
          <w:u w:val="single"/>
        </w:rPr>
        <w:t>WENGER PROPERTY – NORTH OF MERLIN’S GLEN – REVIEW PROPOSED HOUSING ADDITION:</w:t>
      </w:r>
      <w:r>
        <w:t xml:space="preserve">  </w:t>
      </w:r>
      <w:r w:rsidR="00C11E7F">
        <w:t xml:space="preserve">Kent Hixson and Ray Fleming briefly explained the process for land development.  There are multiple steps to the process.  </w:t>
      </w:r>
      <w:r>
        <w:t>Mike Wenger, 10100 S. 89</w:t>
      </w:r>
      <w:r w:rsidRPr="00C11E7F">
        <w:rPr>
          <w:vertAlign w:val="superscript"/>
        </w:rPr>
        <w:t>th</w:t>
      </w:r>
      <w:r>
        <w:t xml:space="preserve"> St. East, Mulvane, KS </w:t>
      </w:r>
      <w:r w:rsidR="00303DE4">
        <w:t xml:space="preserve">came before the Council.  He </w:t>
      </w:r>
      <w:r>
        <w:t xml:space="preserve">will be the developer of the proposed new housing addition.  </w:t>
      </w:r>
      <w:r w:rsidR="00C11E7F">
        <w:t xml:space="preserve">Due to the controversy concerning the R-3 zoning for a portion of the property to be developed, </w:t>
      </w:r>
      <w:r w:rsidR="00B1395F">
        <w:t>he asked the Council to pull</w:t>
      </w:r>
      <w:r w:rsidR="00C11E7F">
        <w:t xml:space="preserve"> Zoning Case Z-2015-2 from the agenda.  He would like to request R-1 zoning for the whole parcel of land.  Attorney Klaus instructed the Council that they should take action on the agenda items in the order they are presented.</w:t>
      </w:r>
      <w:r w:rsidR="00303DE4">
        <w:t xml:space="preserve">  They can address issues pertaining to Zoning Case Z-2015-2 when it comes up on the agenda.</w:t>
      </w:r>
    </w:p>
    <w:p w:rsidR="007E5960" w:rsidRDefault="00FC07B7" w:rsidP="007E5960">
      <w:pPr>
        <w:pStyle w:val="ListParagraph"/>
        <w:numPr>
          <w:ilvl w:val="0"/>
          <w:numId w:val="37"/>
        </w:numPr>
        <w:jc w:val="both"/>
      </w:pPr>
      <w:r>
        <w:rPr>
          <w:u w:val="single"/>
        </w:rPr>
        <w:t>ANNEXATION OF PROPERTY NORTH OF MERLIN’S GLEN SUBDIVISION – MIKE WENGER APPLICANT</w:t>
      </w:r>
      <w:r>
        <w:t xml:space="preserve">:  </w:t>
      </w:r>
      <w:r w:rsidR="007E5960">
        <w:t>Ordinance acting on Annexation</w:t>
      </w:r>
      <w:r>
        <w:t xml:space="preserve">:  MOTION by Hatfield, second by Richardson to approve the annexation request of Mike and Sue Wenger of property located north of the Merlin’s Glen Subdivision by adoption of Ordinance No. 1446.  </w:t>
      </w:r>
    </w:p>
    <w:p w:rsidR="00FC07B7" w:rsidRDefault="00FC07B7" w:rsidP="00FC07B7">
      <w:pPr>
        <w:jc w:val="center"/>
        <w:rPr>
          <w:b/>
          <w:sz w:val="20"/>
          <w:szCs w:val="20"/>
        </w:rPr>
      </w:pPr>
    </w:p>
    <w:p w:rsidR="00FC07B7" w:rsidRDefault="00FC07B7" w:rsidP="00FC07B7">
      <w:pPr>
        <w:jc w:val="center"/>
        <w:rPr>
          <w:b/>
          <w:sz w:val="20"/>
          <w:szCs w:val="20"/>
        </w:rPr>
      </w:pPr>
      <w:proofErr w:type="gramStart"/>
      <w:r>
        <w:rPr>
          <w:b/>
          <w:sz w:val="20"/>
          <w:szCs w:val="20"/>
        </w:rPr>
        <w:lastRenderedPageBreak/>
        <w:t>ORDINANCE NO.</w:t>
      </w:r>
      <w:proofErr w:type="gramEnd"/>
      <w:r>
        <w:rPr>
          <w:b/>
          <w:sz w:val="20"/>
          <w:szCs w:val="20"/>
        </w:rPr>
        <w:t xml:space="preserve"> 1446</w:t>
      </w:r>
    </w:p>
    <w:p w:rsidR="00FC07B7" w:rsidRDefault="00FC07B7" w:rsidP="00FC07B7">
      <w:pPr>
        <w:ind w:left="360"/>
        <w:jc w:val="both"/>
        <w:rPr>
          <w:b/>
          <w:sz w:val="20"/>
          <w:szCs w:val="20"/>
        </w:rPr>
      </w:pPr>
      <w:proofErr w:type="gramStart"/>
      <w:r>
        <w:rPr>
          <w:b/>
          <w:sz w:val="20"/>
          <w:szCs w:val="20"/>
        </w:rPr>
        <w:t>AN ORDINANCE ANNEXING LAND TO THE CITY OF MULVANE, KANSAS.</w:t>
      </w:r>
      <w:proofErr w:type="gramEnd"/>
    </w:p>
    <w:p w:rsidR="00FC07B7" w:rsidRDefault="00FC07B7" w:rsidP="00FC07B7">
      <w:pPr>
        <w:ind w:left="360"/>
        <w:jc w:val="both"/>
      </w:pPr>
      <w:r>
        <w:t>MOTION approved unanimously.</w:t>
      </w:r>
    </w:p>
    <w:p w:rsidR="00FC07B7" w:rsidRPr="00FC07B7" w:rsidRDefault="00FC07B7" w:rsidP="00FC07B7">
      <w:pPr>
        <w:ind w:left="360"/>
        <w:jc w:val="both"/>
        <w:rPr>
          <w:b/>
          <w:sz w:val="20"/>
          <w:szCs w:val="20"/>
        </w:rPr>
      </w:pPr>
    </w:p>
    <w:p w:rsidR="009F00F7" w:rsidRPr="009F00F7" w:rsidRDefault="00FC07B7" w:rsidP="009F00F7">
      <w:pPr>
        <w:pStyle w:val="ListParagraph"/>
        <w:numPr>
          <w:ilvl w:val="0"/>
          <w:numId w:val="37"/>
        </w:numPr>
        <w:tabs>
          <w:tab w:val="left" w:pos="-1440"/>
          <w:tab w:val="left" w:pos="-720"/>
        </w:tabs>
        <w:suppressAutoHyphens/>
        <w:jc w:val="both"/>
        <w:rPr>
          <w:spacing w:val="-3"/>
        </w:rPr>
      </w:pPr>
      <w:r w:rsidRPr="009F00F7">
        <w:rPr>
          <w:u w:val="single"/>
        </w:rPr>
        <w:t>WENGER PROPERTY – CONSIDERATION OF ZONING CASE NO. Z-2015-</w:t>
      </w:r>
      <w:r w:rsidRPr="009F00F7">
        <w:t>1</w:t>
      </w:r>
      <w:r w:rsidR="009F00F7">
        <w:t xml:space="preserve">:  </w:t>
      </w:r>
      <w:r w:rsidR="009F00F7">
        <w:rPr>
          <w:spacing w:val="-3"/>
        </w:rPr>
        <w:t xml:space="preserve">Mayor Steadman </w:t>
      </w:r>
      <w:r w:rsidR="009F00F7" w:rsidRPr="009F00F7">
        <w:rPr>
          <w:spacing w:val="-3"/>
        </w:rPr>
        <w:t>call</w:t>
      </w:r>
      <w:r w:rsidR="009F00F7">
        <w:rPr>
          <w:spacing w:val="-3"/>
        </w:rPr>
        <w:t>ed for</w:t>
      </w:r>
      <w:r w:rsidR="009F00F7" w:rsidRPr="009F00F7">
        <w:rPr>
          <w:spacing w:val="-3"/>
        </w:rPr>
        <w:t xml:space="preserve"> Agenda item # </w:t>
      </w:r>
      <w:r w:rsidR="009F00F7">
        <w:rPr>
          <w:spacing w:val="-3"/>
        </w:rPr>
        <w:t>3</w:t>
      </w:r>
      <w:r w:rsidR="009F00F7" w:rsidRPr="009F00F7">
        <w:rPr>
          <w:spacing w:val="-3"/>
        </w:rPr>
        <w:t xml:space="preserve"> which is on Case No. Z-2015-1.  This is for a rezoning </w:t>
      </w:r>
      <w:r w:rsidR="004B4481">
        <w:rPr>
          <w:spacing w:val="-3"/>
        </w:rPr>
        <w:t xml:space="preserve">amendment </w:t>
      </w:r>
      <w:r w:rsidR="000A28C4">
        <w:rPr>
          <w:spacing w:val="-3"/>
        </w:rPr>
        <w:t xml:space="preserve">requesting </w:t>
      </w:r>
      <w:r w:rsidR="00E50A73">
        <w:rPr>
          <w:spacing w:val="-3"/>
        </w:rPr>
        <w:t xml:space="preserve">a change </w:t>
      </w:r>
      <w:bookmarkStart w:id="0" w:name="_GoBack"/>
      <w:bookmarkEnd w:id="0"/>
      <w:r w:rsidR="009F00F7" w:rsidRPr="009F00F7">
        <w:rPr>
          <w:spacing w:val="-3"/>
        </w:rPr>
        <w:t xml:space="preserve">from the present </w:t>
      </w:r>
      <w:r w:rsidR="009F00F7" w:rsidRPr="009F00F7">
        <w:t>Sedgwick County classification of RR- Rural Residential to the City classification of R-1 Single Family Residential District</w:t>
      </w:r>
      <w:r w:rsidR="009F00F7" w:rsidRPr="009F00F7">
        <w:rPr>
          <w:spacing w:val="-3"/>
        </w:rPr>
        <w:t xml:space="preserve">.  As you know, the land has already been annexed to the City and I am informed that there </w:t>
      </w:r>
      <w:proofErr w:type="gramStart"/>
      <w:r w:rsidR="009F00F7" w:rsidRPr="009F00F7">
        <w:rPr>
          <w:spacing w:val="-3"/>
        </w:rPr>
        <w:t>were</w:t>
      </w:r>
      <w:proofErr w:type="gramEnd"/>
      <w:r w:rsidR="009F00F7" w:rsidRPr="009F00F7">
        <w:rPr>
          <w:spacing w:val="-3"/>
        </w:rPr>
        <w:t xml:space="preserve"> no legal protest petitions submitted.</w:t>
      </w:r>
    </w:p>
    <w:p w:rsidR="009F00F7" w:rsidRPr="009F00F7" w:rsidRDefault="009F00F7" w:rsidP="009F00F7">
      <w:pPr>
        <w:tabs>
          <w:tab w:val="left" w:pos="-1440"/>
          <w:tab w:val="left" w:pos="-720"/>
        </w:tabs>
        <w:suppressAutoHyphens/>
        <w:jc w:val="both"/>
        <w:rPr>
          <w:spacing w:val="-3"/>
        </w:rPr>
      </w:pPr>
    </w:p>
    <w:p w:rsidR="009F00F7" w:rsidRPr="009F00F7" w:rsidRDefault="009F00F7" w:rsidP="004B4481">
      <w:pPr>
        <w:tabs>
          <w:tab w:val="left" w:pos="-1440"/>
          <w:tab w:val="left" w:pos="-720"/>
        </w:tabs>
        <w:suppressAutoHyphens/>
        <w:ind w:left="360"/>
        <w:jc w:val="both"/>
        <w:rPr>
          <w:spacing w:val="-3"/>
        </w:rPr>
      </w:pPr>
      <w:r w:rsidRPr="009F00F7">
        <w:rPr>
          <w:b/>
          <w:bCs/>
          <w:spacing w:val="-3"/>
          <w:u w:val="single"/>
        </w:rPr>
        <w:t>DISQUALIFICATION</w:t>
      </w:r>
      <w:r w:rsidRPr="009F00F7">
        <w:rPr>
          <w:b/>
          <w:bCs/>
          <w:spacing w:val="-3"/>
        </w:rPr>
        <w:t>:</w:t>
      </w:r>
      <w:r w:rsidR="004B4481">
        <w:rPr>
          <w:spacing w:val="-3"/>
        </w:rPr>
        <w:t xml:space="preserve">   </w:t>
      </w:r>
      <w:r w:rsidR="00C33AE4">
        <w:rPr>
          <w:spacing w:val="-3"/>
        </w:rPr>
        <w:t>Before we proceed, Mayor Steadman</w:t>
      </w:r>
      <w:r w:rsidRPr="009F00F7">
        <w:rPr>
          <w:spacing w:val="-3"/>
        </w:rPr>
        <w:t xml:space="preserve"> ask</w:t>
      </w:r>
      <w:r w:rsidR="00C33AE4">
        <w:rPr>
          <w:spacing w:val="-3"/>
        </w:rPr>
        <w:t>ed</w:t>
      </w:r>
      <w:r w:rsidRPr="009F00F7">
        <w:rPr>
          <w:spacing w:val="-3"/>
        </w:rPr>
        <w:t xml:space="preserve"> the Council if any of them intend to disqualify themselves from participating in this case because they have conflicts of </w:t>
      </w:r>
      <w:proofErr w:type="gramStart"/>
      <w:r w:rsidRPr="009F00F7">
        <w:rPr>
          <w:spacing w:val="-3"/>
        </w:rPr>
        <w:t>interests?</w:t>
      </w:r>
      <w:proofErr w:type="gramEnd"/>
      <w:r w:rsidR="004B4481">
        <w:rPr>
          <w:spacing w:val="-3"/>
        </w:rPr>
        <w:t xml:space="preserve">  Council responded – No.</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spacing w:val="-3"/>
        </w:rPr>
        <w:t xml:space="preserve">We have a quorum of </w:t>
      </w:r>
      <w:r w:rsidR="004B4481">
        <w:rPr>
          <w:spacing w:val="-3"/>
        </w:rPr>
        <w:t>5</w:t>
      </w:r>
      <w:r w:rsidRPr="009F00F7">
        <w:rPr>
          <w:spacing w:val="-3"/>
        </w:rPr>
        <w:t xml:space="preserve"> present for the consideration of the case.</w:t>
      </w:r>
    </w:p>
    <w:p w:rsidR="009F00F7" w:rsidRPr="009F00F7" w:rsidRDefault="009F00F7" w:rsidP="004B4481">
      <w:pPr>
        <w:tabs>
          <w:tab w:val="left" w:pos="-1440"/>
          <w:tab w:val="left" w:pos="-720"/>
          <w:tab w:val="left" w:pos="0"/>
          <w:tab w:val="left" w:pos="600"/>
          <w:tab w:val="left" w:pos="1080"/>
        </w:tabs>
        <w:suppressAutoHyphens/>
        <w:ind w:left="360"/>
        <w:jc w:val="both"/>
        <w:rPr>
          <w:b/>
          <w:bCs/>
          <w:spacing w:val="-3"/>
          <w:u w:val="single"/>
        </w:rPr>
      </w:pP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SUMMARY OF HEARING</w:t>
      </w:r>
      <w:r w:rsidRPr="009F00F7">
        <w:rPr>
          <w:b/>
          <w:bCs/>
          <w:spacing w:val="-3"/>
        </w:rPr>
        <w:t>:</w:t>
      </w:r>
      <w:r w:rsidR="004B4481">
        <w:rPr>
          <w:spacing w:val="-3"/>
        </w:rPr>
        <w:t xml:space="preserve">   </w:t>
      </w:r>
      <w:r w:rsidR="00B1395F">
        <w:rPr>
          <w:spacing w:val="-3"/>
        </w:rPr>
        <w:t>The Mayor</w:t>
      </w:r>
      <w:r w:rsidRPr="009F00F7">
        <w:rPr>
          <w:spacing w:val="-3"/>
        </w:rPr>
        <w:t xml:space="preserve"> ask</w:t>
      </w:r>
      <w:r w:rsidR="00B1395F">
        <w:rPr>
          <w:spacing w:val="-3"/>
        </w:rPr>
        <w:t>ed</w:t>
      </w:r>
      <w:r w:rsidRPr="009F00F7">
        <w:rPr>
          <w:spacing w:val="-3"/>
        </w:rPr>
        <w:t xml:space="preserve"> </w:t>
      </w:r>
      <w:r w:rsidR="00B1395F">
        <w:rPr>
          <w:spacing w:val="-3"/>
        </w:rPr>
        <w:t>the Council members if they had</w:t>
      </w:r>
      <w:r w:rsidRPr="009F00F7">
        <w:rPr>
          <w:spacing w:val="-3"/>
        </w:rPr>
        <w:t xml:space="preserve"> all received copies of the unapproved Minutes of the Planning Commission for June 11, 2015 which summarizes the hearing on the </w:t>
      </w:r>
      <w:proofErr w:type="gramStart"/>
      <w:r w:rsidRPr="009F00F7">
        <w:rPr>
          <w:spacing w:val="-3"/>
        </w:rPr>
        <w:t>case?</w:t>
      </w:r>
      <w:proofErr w:type="gramEnd"/>
      <w:r w:rsidR="004B4481">
        <w:rPr>
          <w:spacing w:val="-3"/>
        </w:rPr>
        <w:t xml:space="preserve">  Council responded - Yes</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spacing w:val="-3"/>
        </w:rPr>
        <w:t>Having determined that the members have received the required information, I ask for a motion to receive and file the Minutes for our records.</w:t>
      </w:r>
      <w:r w:rsidR="004B4481">
        <w:rPr>
          <w:spacing w:val="-3"/>
        </w:rPr>
        <w:t xml:space="preserve">  </w:t>
      </w:r>
      <w:proofErr w:type="gramStart"/>
      <w:r w:rsidR="004B4481">
        <w:rPr>
          <w:spacing w:val="-3"/>
        </w:rPr>
        <w:t>MOTION</w:t>
      </w:r>
      <w:r w:rsidRPr="009F00F7">
        <w:rPr>
          <w:spacing w:val="-3"/>
        </w:rPr>
        <w:t xml:space="preserve"> by </w:t>
      </w:r>
      <w:r w:rsidR="004B4481" w:rsidRPr="004B4481">
        <w:rPr>
          <w:spacing w:val="-3"/>
        </w:rPr>
        <w:t>Farber Mottola</w:t>
      </w:r>
      <w:r w:rsidR="004B4481">
        <w:rPr>
          <w:spacing w:val="-3"/>
        </w:rPr>
        <w:t>, second</w:t>
      </w:r>
      <w:r w:rsidRPr="009F00F7">
        <w:rPr>
          <w:spacing w:val="-3"/>
        </w:rPr>
        <w:t xml:space="preserve"> by </w:t>
      </w:r>
      <w:r w:rsidR="004B4481">
        <w:rPr>
          <w:spacing w:val="-3"/>
        </w:rPr>
        <w:t>Richardson</w:t>
      </w:r>
      <w:r w:rsidRPr="009F00F7">
        <w:rPr>
          <w:spacing w:val="-3"/>
        </w:rPr>
        <w:t>.</w:t>
      </w:r>
      <w:proofErr w:type="gramEnd"/>
      <w:r w:rsidRPr="009F00F7">
        <w:rPr>
          <w:spacing w:val="-3"/>
        </w:rPr>
        <w:t xml:space="preserve">   I'll call t</w:t>
      </w:r>
      <w:r w:rsidR="00B1395F">
        <w:rPr>
          <w:spacing w:val="-3"/>
        </w:rPr>
        <w:t>he question.  The MOTION</w:t>
      </w:r>
      <w:r w:rsidR="004B4481">
        <w:rPr>
          <w:spacing w:val="-3"/>
        </w:rPr>
        <w:t xml:space="preserve"> passed</w:t>
      </w:r>
      <w:r w:rsidRPr="009F00F7">
        <w:rPr>
          <w:spacing w:val="-3"/>
        </w:rPr>
        <w:t xml:space="preserve"> </w:t>
      </w:r>
      <w:r w:rsidR="004B4481">
        <w:rPr>
          <w:spacing w:val="-3"/>
        </w:rPr>
        <w:t>unanimously.</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spacing w:val="-3"/>
        </w:rPr>
        <w:t xml:space="preserve">Since we have received and had an opportunity to review a summary of the Planning Commission's hearing which includes the findings and factors to support their recommendation, I understand by law that we are </w:t>
      </w:r>
      <w:r w:rsidRPr="009F00F7">
        <w:rPr>
          <w:b/>
          <w:bCs/>
          <w:spacing w:val="-3"/>
          <w:u w:val="single"/>
        </w:rPr>
        <w:t>not obligated to conduct another public hearing</w:t>
      </w:r>
      <w:r w:rsidRPr="009F00F7">
        <w:rPr>
          <w:spacing w:val="-3"/>
        </w:rPr>
        <w:t xml:space="preserve">.  I will, therefore, ask the Applicant and any of the public who may wish to speak to this case to limit their presentation to any </w:t>
      </w:r>
      <w:r w:rsidRPr="009F00F7">
        <w:rPr>
          <w:b/>
          <w:bCs/>
          <w:spacing w:val="-3"/>
          <w:u w:val="single"/>
        </w:rPr>
        <w:t>new information</w:t>
      </w:r>
      <w:r w:rsidRPr="009F00F7">
        <w:rPr>
          <w:spacing w:val="-3"/>
        </w:rPr>
        <w:t xml:space="preserve"> not other</w:t>
      </w:r>
      <w:r w:rsidRPr="009F00F7">
        <w:rPr>
          <w:spacing w:val="-3"/>
        </w:rPr>
        <w:softHyphen/>
        <w:t xml:space="preserve">wise presented at the hearing that should be brought to the attention of the Council.  The Council may also want to direct questions to the Applicant, our staff and legal counsel or other persons present.  </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ZONING ADMINISTRATOR'S REPORT</w:t>
      </w:r>
      <w:r w:rsidRPr="009F00F7">
        <w:rPr>
          <w:b/>
          <w:bCs/>
          <w:spacing w:val="-3"/>
        </w:rPr>
        <w:t>:</w:t>
      </w:r>
      <w:r w:rsidR="004B4481">
        <w:rPr>
          <w:spacing w:val="-3"/>
        </w:rPr>
        <w:t xml:space="preserve">   </w:t>
      </w:r>
      <w:r w:rsidRPr="009F00F7">
        <w:rPr>
          <w:spacing w:val="-3"/>
        </w:rPr>
        <w:t>Does the Council have any questions concerning the</w:t>
      </w:r>
      <w:r w:rsidR="004B4481">
        <w:rPr>
          <w:spacing w:val="-3"/>
        </w:rPr>
        <w:t xml:space="preserve"> Zoning Administrator’s report </w:t>
      </w:r>
      <w:r w:rsidRPr="009F00F7">
        <w:rPr>
          <w:spacing w:val="-3"/>
        </w:rPr>
        <w:t xml:space="preserve">on the case and </w:t>
      </w:r>
      <w:r w:rsidRPr="009F00F7">
        <w:rPr>
          <w:b/>
          <w:bCs/>
          <w:spacing w:val="-3"/>
          <w:u w:val="single"/>
        </w:rPr>
        <w:t>recommendation</w:t>
      </w:r>
      <w:r w:rsidRPr="009F00F7">
        <w:rPr>
          <w:spacing w:val="-3"/>
        </w:rPr>
        <w:t xml:space="preserve"> of the Planning Commission.</w:t>
      </w:r>
      <w:r w:rsidR="004B4481">
        <w:rPr>
          <w:spacing w:val="-3"/>
        </w:rPr>
        <w:t xml:space="preserve">  Council responded – No.</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WRITTEN COMMUNICATIONS</w:t>
      </w:r>
      <w:r w:rsidRPr="009F00F7">
        <w:rPr>
          <w:b/>
          <w:bCs/>
          <w:spacing w:val="-3"/>
        </w:rPr>
        <w:t>:</w:t>
      </w:r>
      <w:r w:rsidR="004B4481">
        <w:rPr>
          <w:spacing w:val="-3"/>
        </w:rPr>
        <w:t xml:space="preserve">   </w:t>
      </w:r>
      <w:r w:rsidR="00B1395F">
        <w:rPr>
          <w:spacing w:val="-3"/>
        </w:rPr>
        <w:t>The Mayor asked the</w:t>
      </w:r>
      <w:r w:rsidRPr="009F00F7">
        <w:rPr>
          <w:spacing w:val="-3"/>
        </w:rPr>
        <w:t xml:space="preserve"> Clerk if there are any written c</w:t>
      </w:r>
      <w:r w:rsidR="00B1395F">
        <w:rPr>
          <w:spacing w:val="-3"/>
        </w:rPr>
        <w:t xml:space="preserve">ommunications on this </w:t>
      </w:r>
      <w:proofErr w:type="gramStart"/>
      <w:r w:rsidR="00B1395F">
        <w:rPr>
          <w:spacing w:val="-3"/>
        </w:rPr>
        <w:t>matter?</w:t>
      </w:r>
      <w:proofErr w:type="gramEnd"/>
      <w:r w:rsidR="00B1395F">
        <w:rPr>
          <w:spacing w:val="-3"/>
        </w:rPr>
        <w:t xml:space="preserve">   Clerk responded that a</w:t>
      </w:r>
      <w:r w:rsidR="004B4481">
        <w:rPr>
          <w:spacing w:val="-3"/>
        </w:rPr>
        <w:t>ll communication received at City Hall is included in the Council Packets.</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APPLICANT'S PRESENTATION</w:t>
      </w:r>
      <w:r w:rsidRPr="009F00F7">
        <w:rPr>
          <w:b/>
          <w:bCs/>
          <w:spacing w:val="-3"/>
        </w:rPr>
        <w:t>:</w:t>
      </w:r>
      <w:r w:rsidR="004B4481">
        <w:rPr>
          <w:spacing w:val="-3"/>
        </w:rPr>
        <w:t xml:space="preserve">   </w:t>
      </w:r>
      <w:r w:rsidRPr="009F00F7">
        <w:rPr>
          <w:spacing w:val="-3"/>
        </w:rPr>
        <w:t xml:space="preserve">Does the Applicant wish to present any </w:t>
      </w:r>
      <w:r w:rsidRPr="009F00F7">
        <w:rPr>
          <w:b/>
          <w:bCs/>
          <w:spacing w:val="-3"/>
          <w:u w:val="single"/>
        </w:rPr>
        <w:t>new information</w:t>
      </w:r>
      <w:r w:rsidRPr="009F00F7">
        <w:rPr>
          <w:spacing w:val="-3"/>
        </w:rPr>
        <w:t xml:space="preserve">?  </w:t>
      </w:r>
      <w:r w:rsidR="004B4481">
        <w:rPr>
          <w:spacing w:val="-3"/>
        </w:rPr>
        <w:t xml:space="preserve">Applicant Responded – No.    </w:t>
      </w:r>
      <w:r w:rsidRPr="009F00F7">
        <w:rPr>
          <w:spacing w:val="-3"/>
        </w:rPr>
        <w:t xml:space="preserve">Are there any questions to the Applicant from Council members? </w:t>
      </w:r>
      <w:r w:rsidR="004B4481">
        <w:rPr>
          <w:spacing w:val="-3"/>
        </w:rPr>
        <w:t xml:space="preserve"> Council Responded – No.</w:t>
      </w:r>
    </w:p>
    <w:p w:rsidR="004B4481" w:rsidRPr="009F00F7" w:rsidRDefault="004B4481" w:rsidP="004B4481">
      <w:pPr>
        <w:tabs>
          <w:tab w:val="left" w:pos="-1440"/>
          <w:tab w:val="left" w:pos="-720"/>
          <w:tab w:val="left" w:pos="0"/>
          <w:tab w:val="left" w:pos="600"/>
          <w:tab w:val="left" w:pos="1080"/>
        </w:tabs>
        <w:suppressAutoHyphens/>
        <w:ind w:left="360"/>
        <w:jc w:val="both"/>
        <w:rPr>
          <w:spacing w:val="-3"/>
        </w:rPr>
      </w:pPr>
    </w:p>
    <w:p w:rsidR="009F00F7" w:rsidRPr="004F3DD5"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PUBLIC COMMENTS</w:t>
      </w:r>
      <w:r w:rsidRPr="009F00F7">
        <w:rPr>
          <w:b/>
          <w:bCs/>
          <w:spacing w:val="-3"/>
        </w:rPr>
        <w:t>:</w:t>
      </w:r>
      <w:r w:rsidR="004B4481">
        <w:rPr>
          <w:spacing w:val="-3"/>
        </w:rPr>
        <w:t xml:space="preserve">    </w:t>
      </w:r>
      <w:r w:rsidRPr="009F00F7">
        <w:rPr>
          <w:spacing w:val="-3"/>
        </w:rPr>
        <w:t xml:space="preserve">Does anyone from the public wish to provide us with any </w:t>
      </w:r>
      <w:r w:rsidRPr="009F00F7">
        <w:rPr>
          <w:b/>
          <w:bCs/>
          <w:spacing w:val="-3"/>
          <w:u w:val="single"/>
        </w:rPr>
        <w:t>new information</w:t>
      </w:r>
      <w:r w:rsidRPr="009F00F7">
        <w:rPr>
          <w:spacing w:val="-3"/>
        </w:rPr>
        <w:t xml:space="preserve">?  Because of the potential number of speakers, presentation time will be limited to not more than </w:t>
      </w:r>
      <w:r w:rsidR="004B4481">
        <w:rPr>
          <w:spacing w:val="-3"/>
        </w:rPr>
        <w:t>5</w:t>
      </w:r>
      <w:r w:rsidRPr="009F00F7">
        <w:rPr>
          <w:spacing w:val="-3"/>
        </w:rPr>
        <w:t xml:space="preserve"> minutes.</w:t>
      </w:r>
      <w:r w:rsidR="004B4481">
        <w:rPr>
          <w:spacing w:val="-3"/>
        </w:rPr>
        <w:t xml:space="preserve">   </w:t>
      </w:r>
      <w:r w:rsidR="004B4481" w:rsidRPr="004F3DD5">
        <w:rPr>
          <w:b/>
          <w:spacing w:val="-3"/>
        </w:rPr>
        <w:t xml:space="preserve">Matt </w:t>
      </w:r>
      <w:proofErr w:type="spellStart"/>
      <w:r w:rsidR="004B4481" w:rsidRPr="004F3DD5">
        <w:rPr>
          <w:b/>
          <w:spacing w:val="-3"/>
        </w:rPr>
        <w:t>Billingslea</w:t>
      </w:r>
      <w:proofErr w:type="spellEnd"/>
      <w:r w:rsidR="004B4481">
        <w:rPr>
          <w:spacing w:val="-3"/>
        </w:rPr>
        <w:t xml:space="preserve"> of </w:t>
      </w:r>
      <w:r w:rsidR="00C45F4D">
        <w:rPr>
          <w:spacing w:val="-3"/>
        </w:rPr>
        <w:t xml:space="preserve">419 Quail Ridge Ct. addressed the Council with concerns about the increase in traffic, multi-family zoning in a single family area and not having any proposal for another entrance to the development.  He referred to the Comprehensive Plan </w:t>
      </w:r>
      <w:r w:rsidR="00C45F4D">
        <w:rPr>
          <w:spacing w:val="-3"/>
        </w:rPr>
        <w:lastRenderedPageBreak/>
        <w:t>and what kind of development it refers to for this specific area.  He is not opposed to the development if it is in an appropriate location.  Councilmember Hatfield reminded any other speakers that we are discussing Zoning Case Z-2015-1 (R-1 zoning) not Zoning Case Z-2015-2 (R-3 zoning).  Coun</w:t>
      </w:r>
      <w:r w:rsidR="004F3DD5">
        <w:rPr>
          <w:spacing w:val="-3"/>
        </w:rPr>
        <w:t>cilmember Johnson stated the</w:t>
      </w:r>
      <w:r w:rsidR="00C45F4D">
        <w:rPr>
          <w:spacing w:val="-3"/>
        </w:rPr>
        <w:t xml:space="preserve"> Comprehensive Plan is flexible and can be revised at any time.  </w:t>
      </w:r>
      <w:r w:rsidR="00C45F4D" w:rsidRPr="004F3DD5">
        <w:rPr>
          <w:b/>
          <w:spacing w:val="-3"/>
        </w:rPr>
        <w:t>Gretchen Temple</w:t>
      </w:r>
      <w:r w:rsidR="00C45F4D">
        <w:rPr>
          <w:spacing w:val="-3"/>
        </w:rPr>
        <w:t xml:space="preserve"> of 344 E. Fox Run wanted to know exactly what part of the development they we</w:t>
      </w:r>
      <w:r w:rsidR="00B1395F">
        <w:rPr>
          <w:spacing w:val="-3"/>
        </w:rPr>
        <w:t>re discussing.  She was shown</w:t>
      </w:r>
      <w:r w:rsidR="00C45F4D">
        <w:rPr>
          <w:spacing w:val="-3"/>
        </w:rPr>
        <w:t xml:space="preserve"> a drawing </w:t>
      </w:r>
      <w:r w:rsidR="00B1395F">
        <w:rPr>
          <w:spacing w:val="-3"/>
        </w:rPr>
        <w:t xml:space="preserve">of </w:t>
      </w:r>
      <w:r w:rsidR="00C45F4D">
        <w:rPr>
          <w:spacing w:val="-3"/>
        </w:rPr>
        <w:t xml:space="preserve">the specific area.  The Attorney reminded everyone that we were </w:t>
      </w:r>
      <w:r w:rsidR="00B1395F">
        <w:rPr>
          <w:spacing w:val="-3"/>
        </w:rPr>
        <w:t xml:space="preserve">not </w:t>
      </w:r>
      <w:r w:rsidR="00C45F4D">
        <w:rPr>
          <w:spacing w:val="-3"/>
        </w:rPr>
        <w:t>considering the street locations, lot sizes</w:t>
      </w:r>
      <w:r w:rsidR="004F3DD5">
        <w:rPr>
          <w:spacing w:val="-3"/>
        </w:rPr>
        <w:t>, etc.  We were only considering cha</w:t>
      </w:r>
      <w:r w:rsidR="00B1395F">
        <w:rPr>
          <w:spacing w:val="-3"/>
        </w:rPr>
        <w:t xml:space="preserve">nging the zoning to R-1 </w:t>
      </w:r>
      <w:r w:rsidR="004F3DD5">
        <w:rPr>
          <w:spacing w:val="-3"/>
        </w:rPr>
        <w:t>Single Family</w:t>
      </w:r>
      <w:r w:rsidR="00B1395F">
        <w:rPr>
          <w:spacing w:val="-3"/>
        </w:rPr>
        <w:t xml:space="preserve"> Residential</w:t>
      </w:r>
      <w:r w:rsidR="004F3DD5">
        <w:rPr>
          <w:spacing w:val="-3"/>
        </w:rPr>
        <w:t xml:space="preserve">.  </w:t>
      </w:r>
      <w:r w:rsidR="004F3DD5">
        <w:rPr>
          <w:b/>
          <w:spacing w:val="-3"/>
        </w:rPr>
        <w:t>Robert King</w:t>
      </w:r>
      <w:r w:rsidR="004F3DD5">
        <w:rPr>
          <w:spacing w:val="-3"/>
        </w:rPr>
        <w:t xml:space="preserve"> of 330 Quail Ridge asked what is R-1 </w:t>
      </w:r>
      <w:proofErr w:type="gramStart"/>
      <w:r w:rsidR="004F3DD5">
        <w:rPr>
          <w:spacing w:val="-3"/>
        </w:rPr>
        <w:t>zoning?</w:t>
      </w:r>
      <w:proofErr w:type="gramEnd"/>
      <w:r w:rsidR="004F3DD5">
        <w:rPr>
          <w:spacing w:val="-3"/>
        </w:rPr>
        <w:t xml:space="preserve">  Ray Fleming responded it was Residential Single Family.  </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spacing w:val="-3"/>
        </w:rPr>
        <w:t xml:space="preserve">   </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COUNCIL DELIBERATION</w:t>
      </w:r>
      <w:r w:rsidRPr="009F00F7">
        <w:rPr>
          <w:b/>
          <w:bCs/>
          <w:spacing w:val="-3"/>
        </w:rPr>
        <w:t xml:space="preserve">:     </w:t>
      </w:r>
      <w:r w:rsidRPr="009F00F7">
        <w:rPr>
          <w:spacing w:val="-3"/>
        </w:rPr>
        <w:t>Seeing no further speakers and assuming the Council has received all the information th</w:t>
      </w:r>
      <w:r w:rsidR="004F3DD5">
        <w:rPr>
          <w:spacing w:val="-3"/>
        </w:rPr>
        <w:t>ey need on this case</w:t>
      </w:r>
      <w:proofErr w:type="gramStart"/>
      <w:r w:rsidR="004F3DD5">
        <w:rPr>
          <w:spacing w:val="-3"/>
        </w:rPr>
        <w:t>,  the</w:t>
      </w:r>
      <w:proofErr w:type="gramEnd"/>
      <w:r w:rsidR="004F3DD5">
        <w:rPr>
          <w:spacing w:val="-3"/>
        </w:rPr>
        <w:t xml:space="preserve"> Mayor </w:t>
      </w:r>
      <w:r w:rsidRPr="009F00F7">
        <w:rPr>
          <w:spacing w:val="-3"/>
        </w:rPr>
        <w:t>summarize</w:t>
      </w:r>
      <w:r w:rsidR="004F3DD5">
        <w:rPr>
          <w:spacing w:val="-3"/>
        </w:rPr>
        <w:t>d</w:t>
      </w:r>
      <w:r w:rsidRPr="009F00F7">
        <w:rPr>
          <w:spacing w:val="-3"/>
        </w:rPr>
        <w:t xml:space="preserve"> the choices provided under the state statutes for Council action:  (K.S.A. 12</w:t>
      </w:r>
      <w:r w:rsidRPr="009F00F7">
        <w:rPr>
          <w:spacing w:val="-3"/>
        </w:rPr>
        <w:noBreakHyphen/>
        <w:t>757[d])</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88010B">
      <w:pPr>
        <w:tabs>
          <w:tab w:val="left" w:pos="-1440"/>
          <w:tab w:val="left" w:pos="-720"/>
          <w:tab w:val="left" w:pos="0"/>
          <w:tab w:val="left" w:pos="600"/>
          <w:tab w:val="left" w:pos="1080"/>
        </w:tabs>
        <w:suppressAutoHyphens/>
        <w:ind w:left="360" w:hanging="1080"/>
        <w:jc w:val="both"/>
        <w:rPr>
          <w:spacing w:val="-3"/>
        </w:rPr>
      </w:pPr>
      <w:r w:rsidRPr="009F00F7">
        <w:rPr>
          <w:spacing w:val="-3"/>
        </w:rPr>
        <w:tab/>
        <w:t>A.</w:t>
      </w:r>
      <w:r w:rsidRPr="009F00F7">
        <w:rPr>
          <w:spacing w:val="-3"/>
        </w:rPr>
        <w:tab/>
        <w:t xml:space="preserve">By majority vote, to </w:t>
      </w:r>
      <w:r w:rsidRPr="009F00F7">
        <w:rPr>
          <w:b/>
          <w:bCs/>
          <w:spacing w:val="-3"/>
          <w:u w:val="single"/>
        </w:rPr>
        <w:t>accept the recommendation</w:t>
      </w:r>
      <w:r w:rsidRPr="009F00F7">
        <w:rPr>
          <w:spacing w:val="-3"/>
        </w:rPr>
        <w:t xml:space="preserve"> of the Planning Commission and approve the case.</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4B4481">
      <w:pPr>
        <w:tabs>
          <w:tab w:val="left" w:pos="-1440"/>
          <w:tab w:val="left" w:pos="-720"/>
          <w:tab w:val="left" w:pos="0"/>
          <w:tab w:val="left" w:pos="600"/>
          <w:tab w:val="left" w:pos="1080"/>
        </w:tabs>
        <w:suppressAutoHyphens/>
        <w:ind w:left="360" w:hanging="1080"/>
        <w:jc w:val="both"/>
        <w:rPr>
          <w:spacing w:val="-3"/>
        </w:rPr>
      </w:pPr>
      <w:r w:rsidRPr="009F00F7">
        <w:rPr>
          <w:spacing w:val="-3"/>
        </w:rPr>
        <w:tab/>
        <w:t>B.</w:t>
      </w:r>
      <w:r w:rsidRPr="009F00F7">
        <w:rPr>
          <w:spacing w:val="-3"/>
        </w:rPr>
        <w:tab/>
        <w:t xml:space="preserve">By 2/3 majority vote, to </w:t>
      </w:r>
      <w:r w:rsidRPr="009F00F7">
        <w:rPr>
          <w:b/>
          <w:bCs/>
          <w:spacing w:val="-3"/>
          <w:u w:val="single"/>
        </w:rPr>
        <w:t>override</w:t>
      </w:r>
      <w:r w:rsidRPr="009F00F7">
        <w:rPr>
          <w:spacing w:val="-3"/>
        </w:rPr>
        <w:t xml:space="preserve"> the Planning Commission's recommendation and </w:t>
      </w:r>
      <w:r w:rsidRPr="009F00F7">
        <w:rPr>
          <w:b/>
          <w:bCs/>
          <w:spacing w:val="-3"/>
          <w:u w:val="single"/>
        </w:rPr>
        <w:t>disapprove</w:t>
      </w:r>
      <w:r w:rsidRPr="009F00F7">
        <w:rPr>
          <w:spacing w:val="-3"/>
        </w:rPr>
        <w:t xml:space="preserve"> the case with appropriate findings and factors to support the motion.</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7B3037">
      <w:pPr>
        <w:tabs>
          <w:tab w:val="left" w:pos="-1440"/>
          <w:tab w:val="left" w:pos="-720"/>
          <w:tab w:val="left" w:pos="0"/>
          <w:tab w:val="left" w:pos="600"/>
          <w:tab w:val="left" w:pos="1080"/>
        </w:tabs>
        <w:suppressAutoHyphens/>
        <w:ind w:left="360" w:hanging="1080"/>
        <w:jc w:val="both"/>
        <w:rPr>
          <w:spacing w:val="-3"/>
        </w:rPr>
      </w:pPr>
      <w:r w:rsidRPr="009F00F7">
        <w:rPr>
          <w:spacing w:val="-3"/>
        </w:rPr>
        <w:tab/>
        <w:t>C.</w:t>
      </w:r>
      <w:r w:rsidRPr="009F00F7">
        <w:rPr>
          <w:spacing w:val="-3"/>
        </w:rPr>
        <w:tab/>
        <w:t xml:space="preserve">By 2/3 majority vote, to first </w:t>
      </w:r>
      <w:r w:rsidRPr="009F00F7">
        <w:rPr>
          <w:b/>
          <w:bCs/>
          <w:spacing w:val="-3"/>
          <w:u w:val="single"/>
        </w:rPr>
        <w:t>revise</w:t>
      </w:r>
      <w:r w:rsidRPr="009F00F7">
        <w:rPr>
          <w:spacing w:val="-3"/>
        </w:rPr>
        <w:t xml:space="preserve"> and then </w:t>
      </w:r>
      <w:r w:rsidRPr="009F00F7">
        <w:rPr>
          <w:b/>
          <w:bCs/>
          <w:spacing w:val="-3"/>
          <w:u w:val="single"/>
        </w:rPr>
        <w:t>approve</w:t>
      </w:r>
      <w:r w:rsidRPr="009F00F7">
        <w:rPr>
          <w:spacing w:val="-3"/>
        </w:rPr>
        <w:t xml:space="preserve"> the recommendation of the Planning Commission.</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7B3037">
      <w:pPr>
        <w:tabs>
          <w:tab w:val="left" w:pos="-1440"/>
          <w:tab w:val="left" w:pos="-720"/>
          <w:tab w:val="left" w:pos="0"/>
          <w:tab w:val="left" w:pos="600"/>
          <w:tab w:val="left" w:pos="1080"/>
        </w:tabs>
        <w:suppressAutoHyphens/>
        <w:ind w:left="360" w:hanging="1080"/>
        <w:jc w:val="both"/>
        <w:rPr>
          <w:spacing w:val="-3"/>
        </w:rPr>
      </w:pPr>
      <w:r w:rsidRPr="009F00F7">
        <w:rPr>
          <w:spacing w:val="-3"/>
        </w:rPr>
        <w:tab/>
        <w:t>D.</w:t>
      </w:r>
      <w:r w:rsidRPr="009F00F7">
        <w:rPr>
          <w:spacing w:val="-3"/>
        </w:rPr>
        <w:tab/>
        <w:t xml:space="preserve">By majority vote, to </w:t>
      </w:r>
      <w:r w:rsidRPr="009F00F7">
        <w:rPr>
          <w:b/>
          <w:bCs/>
          <w:spacing w:val="-3"/>
          <w:u w:val="single"/>
        </w:rPr>
        <w:t>return the recommendation</w:t>
      </w:r>
      <w:r w:rsidRPr="009F00F7">
        <w:rPr>
          <w:spacing w:val="-3"/>
        </w:rPr>
        <w:t xml:space="preserve"> to the Planning Commission for </w:t>
      </w:r>
      <w:r w:rsidRPr="009F00F7">
        <w:rPr>
          <w:b/>
          <w:bCs/>
          <w:spacing w:val="-3"/>
          <w:u w:val="single"/>
        </w:rPr>
        <w:t>reconsideration</w:t>
      </w:r>
      <w:r w:rsidRPr="009F00F7">
        <w:rPr>
          <w:spacing w:val="-3"/>
        </w:rPr>
        <w:t xml:space="preserve"> for specified reasons.  When </w:t>
      </w:r>
      <w:proofErr w:type="gramStart"/>
      <w:r w:rsidRPr="009F00F7">
        <w:rPr>
          <w:spacing w:val="-3"/>
        </w:rPr>
        <w:t>its</w:t>
      </w:r>
      <w:proofErr w:type="gramEnd"/>
      <w:r w:rsidRPr="009F00F7">
        <w:rPr>
          <w:spacing w:val="-3"/>
        </w:rPr>
        <w:t xml:space="preserve"> returned, the Council may make any decision they wish by majority vote.</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7B3037">
      <w:pPr>
        <w:tabs>
          <w:tab w:val="left" w:pos="-1440"/>
          <w:tab w:val="left" w:pos="-720"/>
          <w:tab w:val="left" w:pos="0"/>
          <w:tab w:val="left" w:pos="600"/>
          <w:tab w:val="left" w:pos="1080"/>
        </w:tabs>
        <w:suppressAutoHyphens/>
        <w:ind w:left="360" w:hanging="1080"/>
        <w:jc w:val="both"/>
        <w:rPr>
          <w:spacing w:val="-3"/>
        </w:rPr>
      </w:pPr>
      <w:r w:rsidRPr="009F00F7">
        <w:rPr>
          <w:spacing w:val="-3"/>
        </w:rPr>
        <w:tab/>
        <w:t>E.</w:t>
      </w:r>
      <w:r w:rsidRPr="009F00F7">
        <w:rPr>
          <w:spacing w:val="-3"/>
        </w:rPr>
        <w:tab/>
        <w:t xml:space="preserve">By majority vote, to </w:t>
      </w:r>
      <w:r w:rsidRPr="009F00F7">
        <w:rPr>
          <w:b/>
          <w:bCs/>
          <w:spacing w:val="-3"/>
          <w:u w:val="single"/>
        </w:rPr>
        <w:t>table</w:t>
      </w:r>
      <w:r w:rsidRPr="009F00F7">
        <w:rPr>
          <w:spacing w:val="-3"/>
        </w:rPr>
        <w:t xml:space="preserve"> the case to a specified date for more information as stated.</w:t>
      </w:r>
      <w:r w:rsidR="007B3037">
        <w:rPr>
          <w:spacing w:val="-3"/>
        </w:rPr>
        <w:t xml:space="preserve">  </w:t>
      </w:r>
      <w:r w:rsidRPr="009F00F7">
        <w:rPr>
          <w:spacing w:val="-3"/>
        </w:rPr>
        <w:t xml:space="preserve">At this time I would like for the Council to review and discuss the factors presented by the Planning Commission in their rezoning report on which they based their recommendation. It is attached to the minutes for June </w:t>
      </w:r>
      <w:proofErr w:type="gramStart"/>
      <w:r w:rsidRPr="009F00F7">
        <w:rPr>
          <w:spacing w:val="-3"/>
        </w:rPr>
        <w:t>11</w:t>
      </w:r>
      <w:r w:rsidRPr="009F00F7">
        <w:rPr>
          <w:spacing w:val="-3"/>
          <w:vertAlign w:val="superscript"/>
        </w:rPr>
        <w:t>th</w:t>
      </w:r>
      <w:r w:rsidRPr="009F00F7">
        <w:rPr>
          <w:spacing w:val="-3"/>
        </w:rPr>
        <w:t xml:space="preserve">  Planning</w:t>
      </w:r>
      <w:proofErr w:type="gramEnd"/>
      <w:r w:rsidRPr="009F00F7">
        <w:rPr>
          <w:spacing w:val="-3"/>
        </w:rPr>
        <w:t xml:space="preserve"> Commission meeting. </w:t>
      </w:r>
    </w:p>
    <w:p w:rsidR="009F00F7" w:rsidRPr="009F00F7" w:rsidRDefault="009F00F7" w:rsidP="004B4481">
      <w:pPr>
        <w:tabs>
          <w:tab w:val="left" w:pos="-1440"/>
          <w:tab w:val="left" w:pos="-720"/>
          <w:tab w:val="left" w:pos="600"/>
          <w:tab w:val="left" w:pos="630"/>
          <w:tab w:val="left" w:pos="1080"/>
        </w:tabs>
        <w:suppressAutoHyphens/>
        <w:ind w:left="360"/>
        <w:jc w:val="both"/>
        <w:rPr>
          <w:spacing w:val="-3"/>
        </w:rPr>
      </w:pPr>
    </w:p>
    <w:p w:rsidR="009F00F7" w:rsidRPr="009F00F7" w:rsidRDefault="009F00F7" w:rsidP="004B4481">
      <w:pPr>
        <w:tabs>
          <w:tab w:val="left" w:pos="-1440"/>
          <w:tab w:val="left" w:pos="-720"/>
          <w:tab w:val="left" w:pos="600"/>
          <w:tab w:val="left" w:pos="630"/>
          <w:tab w:val="left" w:pos="1080"/>
        </w:tabs>
        <w:suppressAutoHyphens/>
        <w:ind w:left="360"/>
        <w:jc w:val="both"/>
        <w:rPr>
          <w:spacing w:val="-3"/>
        </w:rPr>
      </w:pPr>
      <w:r w:rsidRPr="009F00F7">
        <w:rPr>
          <w:spacing w:val="-3"/>
        </w:rPr>
        <w:t xml:space="preserve">After reviewing the factors, there are </w:t>
      </w:r>
      <w:r w:rsidRPr="009F00F7">
        <w:rPr>
          <w:b/>
          <w:bCs/>
          <w:spacing w:val="-3"/>
          <w:u w:val="single"/>
        </w:rPr>
        <w:t>sample motions</w:t>
      </w:r>
      <w:r w:rsidR="004F3DD5">
        <w:rPr>
          <w:spacing w:val="-3"/>
        </w:rPr>
        <w:t xml:space="preserve"> provided for your convenience </w:t>
      </w:r>
      <w:r w:rsidRPr="009F00F7">
        <w:rPr>
          <w:spacing w:val="-3"/>
        </w:rPr>
        <w:t>which describe i</w:t>
      </w:r>
      <w:r w:rsidR="004F3DD5">
        <w:rPr>
          <w:spacing w:val="-3"/>
        </w:rPr>
        <w:t>n detail the choices that were</w:t>
      </w:r>
      <w:r w:rsidRPr="009F00F7">
        <w:rPr>
          <w:spacing w:val="-3"/>
        </w:rPr>
        <w:t xml:space="preserve"> just summarized. </w:t>
      </w:r>
    </w:p>
    <w:p w:rsidR="009F00F7" w:rsidRPr="009F00F7" w:rsidRDefault="009F00F7" w:rsidP="004B4481">
      <w:pPr>
        <w:tabs>
          <w:tab w:val="left" w:pos="-1440"/>
          <w:tab w:val="left" w:pos="-720"/>
          <w:tab w:val="left" w:pos="600"/>
          <w:tab w:val="left" w:pos="630"/>
          <w:tab w:val="left" w:pos="1080"/>
        </w:tabs>
        <w:suppressAutoHyphens/>
        <w:ind w:left="360"/>
        <w:jc w:val="both"/>
        <w:rPr>
          <w:spacing w:val="-3"/>
        </w:rPr>
      </w:pPr>
    </w:p>
    <w:p w:rsidR="009F00F7" w:rsidRDefault="009F00F7" w:rsidP="004B4481">
      <w:pPr>
        <w:tabs>
          <w:tab w:val="left" w:pos="-1440"/>
          <w:tab w:val="left" w:pos="-720"/>
          <w:tab w:val="left" w:pos="0"/>
          <w:tab w:val="left" w:pos="600"/>
          <w:tab w:val="left" w:pos="1080"/>
        </w:tabs>
        <w:suppressAutoHyphens/>
        <w:ind w:left="360"/>
        <w:jc w:val="both"/>
        <w:rPr>
          <w:spacing w:val="-3"/>
        </w:rPr>
      </w:pPr>
      <w:r w:rsidRPr="009F00F7">
        <w:rPr>
          <w:spacing w:val="-3"/>
        </w:rPr>
        <w:t>How do</w:t>
      </w:r>
      <w:r w:rsidR="004F3DD5">
        <w:rPr>
          <w:spacing w:val="-3"/>
        </w:rPr>
        <w:t xml:space="preserve">es the Council </w:t>
      </w:r>
      <w:r w:rsidRPr="009F00F7">
        <w:rPr>
          <w:spacing w:val="-3"/>
        </w:rPr>
        <w:t>wish to proceed?</w:t>
      </w:r>
      <w:r w:rsidR="004F3DD5">
        <w:rPr>
          <w:spacing w:val="-3"/>
        </w:rPr>
        <w:t xml:space="preserve">  Councilmember Hatfield inquired as to whether the legal description could be revised to include the whole parcel of land.  Attorney Klaus advised that could not be done because the notices that were sent out did not reflect the whole parcel</w:t>
      </w:r>
      <w:r w:rsidR="003449C1">
        <w:rPr>
          <w:spacing w:val="-3"/>
        </w:rPr>
        <w:t xml:space="preserve"> as R-1 Single Family.</w:t>
      </w:r>
    </w:p>
    <w:p w:rsidR="003449C1" w:rsidRDefault="003449C1" w:rsidP="004B4481">
      <w:pPr>
        <w:tabs>
          <w:tab w:val="left" w:pos="-1440"/>
          <w:tab w:val="left" w:pos="-720"/>
          <w:tab w:val="left" w:pos="0"/>
          <w:tab w:val="left" w:pos="600"/>
          <w:tab w:val="left" w:pos="1080"/>
        </w:tabs>
        <w:suppressAutoHyphens/>
        <w:ind w:left="360"/>
        <w:jc w:val="both"/>
        <w:rPr>
          <w:spacing w:val="-3"/>
        </w:rPr>
      </w:pPr>
    </w:p>
    <w:p w:rsidR="003449C1" w:rsidRDefault="003449C1" w:rsidP="004B4481">
      <w:pPr>
        <w:tabs>
          <w:tab w:val="left" w:pos="-1440"/>
          <w:tab w:val="left" w:pos="-720"/>
          <w:tab w:val="left" w:pos="0"/>
          <w:tab w:val="left" w:pos="600"/>
          <w:tab w:val="left" w:pos="1080"/>
        </w:tabs>
        <w:suppressAutoHyphens/>
        <w:ind w:left="360"/>
        <w:jc w:val="both"/>
        <w:rPr>
          <w:spacing w:val="-3"/>
        </w:rPr>
      </w:pPr>
      <w:proofErr w:type="gramStart"/>
      <w:r>
        <w:rPr>
          <w:spacing w:val="-3"/>
        </w:rPr>
        <w:t>MOTION by Richardson, second by Hatfield to adopt the findings and factors and recommendation of the Planning Commission on Case No.</w:t>
      </w:r>
      <w:proofErr w:type="gramEnd"/>
      <w:r>
        <w:rPr>
          <w:spacing w:val="-3"/>
        </w:rPr>
        <w:t xml:space="preserve"> Z-2015-1 and to approve Ordinance No. 1447 changing the zoning classification from the Sedgwick County classification of RR – Rural Residential to the City classification of R-1 Single Family Residential District.  MOTION approved unanimously.</w:t>
      </w:r>
    </w:p>
    <w:p w:rsidR="00CA2C84" w:rsidRDefault="00CA2C84" w:rsidP="00CA2C84">
      <w:pPr>
        <w:tabs>
          <w:tab w:val="left" w:pos="-1440"/>
          <w:tab w:val="left" w:pos="-720"/>
          <w:tab w:val="left" w:pos="0"/>
          <w:tab w:val="left" w:pos="600"/>
          <w:tab w:val="left" w:pos="1080"/>
        </w:tabs>
        <w:suppressAutoHyphens/>
        <w:ind w:left="360"/>
        <w:jc w:val="center"/>
        <w:rPr>
          <w:b/>
          <w:spacing w:val="-3"/>
          <w:sz w:val="20"/>
          <w:szCs w:val="20"/>
        </w:rPr>
      </w:pPr>
    </w:p>
    <w:p w:rsidR="00CA2C84" w:rsidRDefault="00CA2C84" w:rsidP="00CA2C84">
      <w:pPr>
        <w:tabs>
          <w:tab w:val="left" w:pos="-1440"/>
          <w:tab w:val="left" w:pos="-720"/>
          <w:tab w:val="left" w:pos="0"/>
          <w:tab w:val="left" w:pos="600"/>
          <w:tab w:val="left" w:pos="1080"/>
        </w:tabs>
        <w:suppressAutoHyphens/>
        <w:ind w:left="360"/>
        <w:jc w:val="center"/>
        <w:rPr>
          <w:b/>
          <w:spacing w:val="-3"/>
          <w:sz w:val="20"/>
          <w:szCs w:val="20"/>
        </w:rPr>
      </w:pPr>
      <w:proofErr w:type="gramStart"/>
      <w:r>
        <w:rPr>
          <w:b/>
          <w:spacing w:val="-3"/>
          <w:sz w:val="20"/>
          <w:szCs w:val="20"/>
        </w:rPr>
        <w:lastRenderedPageBreak/>
        <w:t>ORDINANCE NO.</w:t>
      </w:r>
      <w:proofErr w:type="gramEnd"/>
      <w:r>
        <w:rPr>
          <w:b/>
          <w:spacing w:val="-3"/>
          <w:sz w:val="20"/>
          <w:szCs w:val="20"/>
        </w:rPr>
        <w:t xml:space="preserve"> 1447</w:t>
      </w:r>
    </w:p>
    <w:p w:rsidR="00CA2C84" w:rsidRPr="00CA2C84" w:rsidRDefault="00CA2C84" w:rsidP="00CA2C84">
      <w:pPr>
        <w:tabs>
          <w:tab w:val="left" w:pos="-1440"/>
          <w:tab w:val="left" w:pos="-720"/>
          <w:tab w:val="left" w:pos="0"/>
          <w:tab w:val="left" w:pos="600"/>
          <w:tab w:val="left" w:pos="1080"/>
        </w:tabs>
        <w:suppressAutoHyphens/>
        <w:ind w:left="360"/>
        <w:jc w:val="both"/>
        <w:rPr>
          <w:b/>
          <w:spacing w:val="-3"/>
          <w:sz w:val="20"/>
          <w:szCs w:val="20"/>
        </w:rPr>
      </w:pPr>
      <w:r>
        <w:rPr>
          <w:b/>
          <w:spacing w:val="-3"/>
          <w:sz w:val="20"/>
          <w:szCs w:val="20"/>
        </w:rPr>
        <w:t>AN ORDINANCE CHANGING THE ZONING DISTRICT CLASSIFICATION OF CERTAIN LANDS UNDER THE AUTHORITY GRANTED BY THE ZONING REGULATIONS OF THE CITY OF MULVANE, KANSAS, AS ORIGINALLY APPROVED BY ORDINANCE NO. 1432.</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r w:rsidRPr="009F00F7">
        <w:rPr>
          <w:b/>
          <w:bCs/>
          <w:spacing w:val="-3"/>
          <w:u w:val="single"/>
        </w:rPr>
        <w:t>SAMPLE MOTIONS</w:t>
      </w:r>
      <w:r w:rsidRPr="009F00F7">
        <w:rPr>
          <w:b/>
          <w:bCs/>
          <w:spacing w:val="-3"/>
        </w:rPr>
        <w:t>:</w:t>
      </w:r>
    </w:p>
    <w:p w:rsidR="009F00F7" w:rsidRPr="009F00F7" w:rsidRDefault="009F00F7" w:rsidP="004B4481">
      <w:pPr>
        <w:tabs>
          <w:tab w:val="left" w:pos="-1440"/>
          <w:tab w:val="left" w:pos="-720"/>
          <w:tab w:val="left" w:pos="0"/>
          <w:tab w:val="left" w:pos="600"/>
          <w:tab w:val="left" w:pos="1080"/>
        </w:tabs>
        <w:suppressAutoHyphens/>
        <w:ind w:left="360"/>
        <w:jc w:val="both"/>
        <w:rPr>
          <w:spacing w:val="-3"/>
        </w:rPr>
      </w:pPr>
    </w:p>
    <w:p w:rsidR="009F00F7" w:rsidRPr="009F00F7" w:rsidRDefault="0088010B" w:rsidP="007B3037">
      <w:pPr>
        <w:ind w:left="360" w:hanging="634"/>
        <w:jc w:val="both"/>
      </w:pPr>
      <w:r>
        <w:rPr>
          <w:spacing w:val="-3"/>
        </w:rPr>
        <w:t xml:space="preserve">    </w:t>
      </w:r>
      <w:r w:rsidR="009A7D5C">
        <w:rPr>
          <w:spacing w:val="-3"/>
        </w:rPr>
        <w:t>A</w:t>
      </w:r>
      <w:r>
        <w:rPr>
          <w:spacing w:val="-3"/>
        </w:rPr>
        <w:t>.</w:t>
      </w:r>
      <w:r w:rsidR="009A7D5C">
        <w:rPr>
          <w:spacing w:val="-3"/>
        </w:rPr>
        <w:tab/>
      </w:r>
      <w:r w:rsidR="009F00F7" w:rsidRPr="009F00F7">
        <w:rPr>
          <w:spacing w:val="-3"/>
        </w:rPr>
        <w:t>Motion</w:t>
      </w:r>
      <w:r w:rsidR="009A7D5C">
        <w:rPr>
          <w:spacing w:val="-3"/>
        </w:rPr>
        <w:t xml:space="preserve"> </w:t>
      </w:r>
      <w:r w:rsidR="009F00F7" w:rsidRPr="009F00F7">
        <w:rPr>
          <w:spacing w:val="-3"/>
        </w:rPr>
        <w:t xml:space="preserve">to </w:t>
      </w:r>
      <w:proofErr w:type="gramStart"/>
      <w:r w:rsidR="009F00F7" w:rsidRPr="009F00F7">
        <w:rPr>
          <w:spacing w:val="-3"/>
        </w:rPr>
        <w:t>adopt  the</w:t>
      </w:r>
      <w:proofErr w:type="gramEnd"/>
      <w:r w:rsidR="009F00F7" w:rsidRPr="009F00F7">
        <w:rPr>
          <w:spacing w:val="-3"/>
        </w:rPr>
        <w:t xml:space="preserve"> findings and factors </w:t>
      </w:r>
      <w:r w:rsidR="009F00F7" w:rsidRPr="009F00F7">
        <w:t xml:space="preserve"> </w:t>
      </w:r>
      <w:r w:rsidR="009F00F7" w:rsidRPr="009F00F7">
        <w:rPr>
          <w:spacing w:val="-3"/>
        </w:rPr>
        <w:t>and  recommendation  of the  Planni</w:t>
      </w:r>
      <w:r w:rsidR="009A7D5C">
        <w:rPr>
          <w:spacing w:val="-3"/>
        </w:rPr>
        <w:t xml:space="preserve">ng Commission  on  Case No. </w:t>
      </w:r>
      <w:proofErr w:type="gramStart"/>
      <w:r w:rsidR="003449C1">
        <w:rPr>
          <w:spacing w:val="-3"/>
        </w:rPr>
        <w:t>Z</w:t>
      </w:r>
      <w:r w:rsidR="003449C1">
        <w:rPr>
          <w:spacing w:val="-3"/>
        </w:rPr>
        <w:noBreakHyphen/>
        <w:t>2015-1</w:t>
      </w:r>
      <w:r w:rsidR="009F00F7" w:rsidRPr="009F00F7">
        <w:rPr>
          <w:spacing w:val="-3"/>
        </w:rPr>
        <w:t xml:space="preserve"> and to</w:t>
      </w:r>
      <w:r w:rsidR="009F00F7" w:rsidRPr="009F00F7">
        <w:rPr>
          <w:b/>
          <w:bCs/>
          <w:spacing w:val="-3"/>
        </w:rPr>
        <w:t xml:space="preserve"> approve</w:t>
      </w:r>
      <w:r w:rsidR="009F00F7" w:rsidRPr="009F00F7">
        <w:rPr>
          <w:spacing w:val="-3"/>
        </w:rPr>
        <w:t xml:space="preserve"> Ordinance No.</w:t>
      </w:r>
      <w:proofErr w:type="gramEnd"/>
      <w:r w:rsidR="009F00F7" w:rsidRPr="009F00F7">
        <w:rPr>
          <w:spacing w:val="-3"/>
        </w:rPr>
        <w:t xml:space="preserve"> </w:t>
      </w:r>
      <w:r w:rsidR="009A7D5C">
        <w:rPr>
          <w:spacing w:val="-3"/>
          <w:u w:val="single"/>
        </w:rPr>
        <w:t xml:space="preserve">    </w:t>
      </w:r>
      <w:r w:rsidR="009F00F7" w:rsidRPr="009F00F7">
        <w:rPr>
          <w:spacing w:val="-3"/>
        </w:rPr>
        <w:t xml:space="preserve"> </w:t>
      </w:r>
      <w:proofErr w:type="gramStart"/>
      <w:r w:rsidR="009F00F7" w:rsidRPr="009F00F7">
        <w:t>changing</w:t>
      </w:r>
      <w:proofErr w:type="gramEnd"/>
      <w:r w:rsidR="009F00F7" w:rsidRPr="009F00F7">
        <w:t xml:space="preserve"> the zoning classification from the Sedgwick County classification of RR- Rural Residential to the City classification of R-1 Single Family Residential District  </w:t>
      </w:r>
    </w:p>
    <w:p w:rsidR="009F00F7" w:rsidRPr="009F00F7" w:rsidRDefault="009F00F7" w:rsidP="009A7D5C">
      <w:pPr>
        <w:ind w:left="360" w:right="144" w:hanging="630"/>
        <w:jc w:val="both"/>
        <w:rPr>
          <w:spacing w:val="-3"/>
        </w:rPr>
      </w:pPr>
    </w:p>
    <w:p w:rsidR="009F00F7" w:rsidRPr="009F00F7" w:rsidRDefault="009A7D5C" w:rsidP="0088010B">
      <w:pPr>
        <w:tabs>
          <w:tab w:val="left" w:pos="-1440"/>
          <w:tab w:val="left" w:pos="-720"/>
          <w:tab w:val="left" w:pos="0"/>
          <w:tab w:val="left" w:pos="360"/>
          <w:tab w:val="left" w:pos="960"/>
          <w:tab w:val="left" w:pos="1440"/>
        </w:tabs>
        <w:suppressAutoHyphens/>
        <w:ind w:left="360" w:hanging="965"/>
        <w:jc w:val="both"/>
        <w:rPr>
          <w:spacing w:val="-3"/>
        </w:rPr>
      </w:pPr>
      <w:r>
        <w:rPr>
          <w:spacing w:val="-3"/>
        </w:rPr>
        <w:t xml:space="preserve">     </w:t>
      </w:r>
      <w:r w:rsidR="0088010B">
        <w:rPr>
          <w:spacing w:val="-3"/>
        </w:rPr>
        <w:t xml:space="preserve">     </w:t>
      </w:r>
      <w:r>
        <w:rPr>
          <w:spacing w:val="-3"/>
        </w:rPr>
        <w:t>B</w:t>
      </w:r>
      <w:r w:rsidR="0088010B">
        <w:rPr>
          <w:spacing w:val="-3"/>
        </w:rPr>
        <w:t xml:space="preserve">.  </w:t>
      </w:r>
      <w:r w:rsidR="007B3037">
        <w:rPr>
          <w:spacing w:val="-3"/>
        </w:rPr>
        <w:t xml:space="preserve"> </w:t>
      </w:r>
      <w:r w:rsidR="009F00F7" w:rsidRPr="009F00F7">
        <w:rPr>
          <w:spacing w:val="-3"/>
        </w:rPr>
        <w:t xml:space="preserve">Motion to </w:t>
      </w:r>
      <w:r w:rsidR="009F00F7" w:rsidRPr="009F00F7">
        <w:rPr>
          <w:b/>
          <w:bCs/>
          <w:spacing w:val="-3"/>
        </w:rPr>
        <w:t>override</w:t>
      </w:r>
      <w:r w:rsidR="009F00F7" w:rsidRPr="009F00F7">
        <w:rPr>
          <w:spacing w:val="-3"/>
        </w:rPr>
        <w:t xml:space="preserve"> the Planning Commis</w:t>
      </w:r>
      <w:r w:rsidR="009F00F7" w:rsidRPr="009F00F7">
        <w:rPr>
          <w:spacing w:val="-3"/>
        </w:rPr>
        <w:softHyphen/>
        <w:t xml:space="preserve">sion's recommendation, </w:t>
      </w:r>
      <w:r w:rsidR="009F00F7" w:rsidRPr="009F00F7">
        <w:rPr>
          <w:b/>
          <w:bCs/>
          <w:spacing w:val="-3"/>
        </w:rPr>
        <w:t>disapprove</w:t>
      </w:r>
      <w:r>
        <w:rPr>
          <w:spacing w:val="-3"/>
        </w:rPr>
        <w:t xml:space="preserve"> Case </w:t>
      </w:r>
      <w:r w:rsidR="009F00F7" w:rsidRPr="009F00F7">
        <w:rPr>
          <w:spacing w:val="-3"/>
        </w:rPr>
        <w:t>No. Z</w:t>
      </w:r>
      <w:r w:rsidR="009F00F7" w:rsidRPr="009F00F7">
        <w:rPr>
          <w:spacing w:val="-3"/>
        </w:rPr>
        <w:noBreakHyphen/>
        <w:t>2015-1 and describe in detail the revised findings and factors supporting the motion.</w:t>
      </w:r>
    </w:p>
    <w:p w:rsidR="009F00F7" w:rsidRPr="009F00F7" w:rsidRDefault="009F00F7" w:rsidP="009A7D5C">
      <w:pPr>
        <w:tabs>
          <w:tab w:val="left" w:pos="-1440"/>
          <w:tab w:val="left" w:pos="-720"/>
          <w:tab w:val="left" w:pos="0"/>
          <w:tab w:val="left" w:pos="360"/>
          <w:tab w:val="left" w:pos="960"/>
          <w:tab w:val="left" w:pos="1440"/>
        </w:tabs>
        <w:suppressAutoHyphens/>
        <w:ind w:left="360"/>
        <w:jc w:val="both"/>
        <w:rPr>
          <w:spacing w:val="-3"/>
        </w:rPr>
      </w:pPr>
    </w:p>
    <w:p w:rsidR="004B4993" w:rsidRDefault="0088010B" w:rsidP="004B4993">
      <w:pPr>
        <w:ind w:left="360" w:right="144" w:hanging="630"/>
        <w:jc w:val="both"/>
        <w:rPr>
          <w:spacing w:val="-3"/>
        </w:rPr>
      </w:pPr>
      <w:r>
        <w:rPr>
          <w:spacing w:val="-3"/>
        </w:rPr>
        <w:t xml:space="preserve">    </w:t>
      </w:r>
      <w:r w:rsidR="009A7D5C">
        <w:rPr>
          <w:spacing w:val="-3"/>
        </w:rPr>
        <w:t>C</w:t>
      </w:r>
      <w:r>
        <w:rPr>
          <w:spacing w:val="-3"/>
        </w:rPr>
        <w:t xml:space="preserve">.   </w:t>
      </w:r>
      <w:r w:rsidR="009A7D5C">
        <w:rPr>
          <w:spacing w:val="-3"/>
        </w:rPr>
        <w:t>Motion, to</w:t>
      </w:r>
      <w:r w:rsidR="009F00F7" w:rsidRPr="009F00F7">
        <w:rPr>
          <w:spacing w:val="-3"/>
          <w:u w:val="single"/>
        </w:rPr>
        <w:t xml:space="preserve"> </w:t>
      </w:r>
      <w:r w:rsidR="009F00F7" w:rsidRPr="004B4993">
        <w:rPr>
          <w:b/>
          <w:spacing w:val="-3"/>
          <w:u w:val="single"/>
        </w:rPr>
        <w:t>revise</w:t>
      </w:r>
      <w:r w:rsidR="009F00F7" w:rsidRPr="004B4993">
        <w:rPr>
          <w:b/>
          <w:spacing w:val="-3"/>
        </w:rPr>
        <w:t xml:space="preserve"> </w:t>
      </w:r>
      <w:r w:rsidR="009F00F7" w:rsidRPr="009F00F7">
        <w:rPr>
          <w:spacing w:val="-3"/>
        </w:rPr>
        <w:t xml:space="preserve">the findings and factors and recommendation of the Planning Commission as follows on Case No. Z-2015-1; to (adopt) (revise) the conditions attached to the effectuating ordinance as follows; and to </w:t>
      </w:r>
      <w:r w:rsidR="009F00F7" w:rsidRPr="009F00F7">
        <w:rPr>
          <w:b/>
          <w:bCs/>
          <w:spacing w:val="-3"/>
        </w:rPr>
        <w:t>approve the revised</w:t>
      </w:r>
      <w:r w:rsidR="009F00F7" w:rsidRPr="009F00F7">
        <w:rPr>
          <w:spacing w:val="-3"/>
        </w:rPr>
        <w:t xml:space="preserve"> Ordinance as No. </w:t>
      </w:r>
      <w:r w:rsidR="009F00F7" w:rsidRPr="009F00F7">
        <w:rPr>
          <w:spacing w:val="-3"/>
          <w:u w:val="single"/>
        </w:rPr>
        <w:t xml:space="preserve">    </w:t>
      </w:r>
      <w:r w:rsidR="004B4993">
        <w:rPr>
          <w:spacing w:val="-3"/>
        </w:rPr>
        <w:t>.  C</w:t>
      </w:r>
      <w:r w:rsidR="009F00F7" w:rsidRPr="009F00F7">
        <w:t xml:space="preserve">hanging the zoning classification from the Sedgwick County classification of RR- Rural Residential to the City classification of R-1 Single Family Residential District  </w:t>
      </w:r>
    </w:p>
    <w:p w:rsidR="004B4993" w:rsidRDefault="004B4993" w:rsidP="004B4993">
      <w:pPr>
        <w:ind w:left="360" w:right="144" w:hanging="630"/>
        <w:jc w:val="both"/>
        <w:rPr>
          <w:spacing w:val="-3"/>
        </w:rPr>
      </w:pPr>
    </w:p>
    <w:p w:rsidR="004B4993" w:rsidRDefault="0088010B" w:rsidP="004B4993">
      <w:pPr>
        <w:ind w:left="360" w:right="144" w:hanging="630"/>
        <w:jc w:val="both"/>
        <w:rPr>
          <w:spacing w:val="-3"/>
        </w:rPr>
      </w:pPr>
      <w:r>
        <w:rPr>
          <w:spacing w:val="-3"/>
        </w:rPr>
        <w:t xml:space="preserve">    </w:t>
      </w:r>
      <w:r w:rsidR="009F00F7" w:rsidRPr="009F00F7">
        <w:rPr>
          <w:spacing w:val="-3"/>
        </w:rPr>
        <w:t>D</w:t>
      </w:r>
      <w:r>
        <w:rPr>
          <w:spacing w:val="-3"/>
        </w:rPr>
        <w:t>.</w:t>
      </w:r>
      <w:r w:rsidR="009F00F7" w:rsidRPr="009F00F7">
        <w:rPr>
          <w:spacing w:val="-3"/>
        </w:rPr>
        <w:tab/>
        <w:t xml:space="preserve">Motion, to </w:t>
      </w:r>
      <w:r w:rsidR="009F00F7" w:rsidRPr="009F00F7">
        <w:rPr>
          <w:b/>
          <w:bCs/>
          <w:spacing w:val="-3"/>
        </w:rPr>
        <w:t>return the recommendation</w:t>
      </w:r>
      <w:r w:rsidR="009F00F7" w:rsidRPr="009F00F7">
        <w:rPr>
          <w:spacing w:val="-3"/>
        </w:rPr>
        <w:t xml:space="preserve"> to the Planning Commission </w:t>
      </w:r>
      <w:proofErr w:type="gramStart"/>
      <w:r w:rsidR="009F00F7" w:rsidRPr="009F00F7">
        <w:rPr>
          <w:spacing w:val="-3"/>
        </w:rPr>
        <w:t>on  Case</w:t>
      </w:r>
      <w:proofErr w:type="gramEnd"/>
      <w:r w:rsidR="009F00F7" w:rsidRPr="009F00F7">
        <w:rPr>
          <w:spacing w:val="-3"/>
        </w:rPr>
        <w:t xml:space="preserve"> No.   Z</w:t>
      </w:r>
      <w:r w:rsidR="009F00F7" w:rsidRPr="009F00F7">
        <w:rPr>
          <w:spacing w:val="-3"/>
        </w:rPr>
        <w:noBreakHyphen/>
        <w:t>2015-1 for</w:t>
      </w:r>
      <w:r w:rsidR="009F00F7" w:rsidRPr="009F00F7">
        <w:rPr>
          <w:b/>
          <w:bCs/>
          <w:spacing w:val="-3"/>
        </w:rPr>
        <w:t xml:space="preserve"> further consideration</w:t>
      </w:r>
      <w:r w:rsidR="009F00F7" w:rsidRPr="009F00F7">
        <w:rPr>
          <w:spacing w:val="-3"/>
        </w:rPr>
        <w:t xml:space="preserve"> at its next regular meeting with a state</w:t>
      </w:r>
      <w:r w:rsidR="009F00F7" w:rsidRPr="009F00F7">
        <w:rPr>
          <w:spacing w:val="-3"/>
        </w:rPr>
        <w:softHyphen/>
        <w:t xml:space="preserve">ment specifying the </w:t>
      </w:r>
      <w:r w:rsidR="004B4993">
        <w:rPr>
          <w:spacing w:val="-3"/>
        </w:rPr>
        <w:t>basis for the Council's concern</w:t>
      </w:r>
    </w:p>
    <w:p w:rsidR="004B4993" w:rsidRDefault="004B4993" w:rsidP="004B4993">
      <w:pPr>
        <w:ind w:left="360" w:right="144" w:hanging="630"/>
        <w:jc w:val="both"/>
        <w:rPr>
          <w:spacing w:val="-3"/>
        </w:rPr>
      </w:pPr>
    </w:p>
    <w:p w:rsidR="009F00F7" w:rsidRPr="009F00F7" w:rsidRDefault="0088010B" w:rsidP="004B4993">
      <w:pPr>
        <w:ind w:left="360" w:right="144" w:hanging="630"/>
        <w:jc w:val="both"/>
        <w:rPr>
          <w:spacing w:val="-3"/>
        </w:rPr>
      </w:pPr>
      <w:r>
        <w:rPr>
          <w:spacing w:val="-3"/>
        </w:rPr>
        <w:t xml:space="preserve">    </w:t>
      </w:r>
      <w:r w:rsidR="009F00F7" w:rsidRPr="009F00F7">
        <w:rPr>
          <w:spacing w:val="-3"/>
        </w:rPr>
        <w:t>E</w:t>
      </w:r>
      <w:r>
        <w:rPr>
          <w:spacing w:val="-3"/>
        </w:rPr>
        <w:t>.</w:t>
      </w:r>
      <w:r w:rsidR="009F00F7" w:rsidRPr="009F00F7">
        <w:rPr>
          <w:spacing w:val="-3"/>
        </w:rPr>
        <w:tab/>
        <w:t xml:space="preserve">Motion to </w:t>
      </w:r>
      <w:r w:rsidR="009F00F7" w:rsidRPr="009F00F7">
        <w:rPr>
          <w:b/>
          <w:bCs/>
          <w:spacing w:val="-3"/>
        </w:rPr>
        <w:t>table</w:t>
      </w:r>
      <w:r w:rsidR="009F00F7" w:rsidRPr="009F00F7">
        <w:rPr>
          <w:spacing w:val="-3"/>
        </w:rPr>
        <w:t xml:space="preserve"> Case No. Z</w:t>
      </w:r>
      <w:r w:rsidR="009F00F7" w:rsidRPr="009F00F7">
        <w:rPr>
          <w:spacing w:val="-3"/>
        </w:rPr>
        <w:noBreakHyphen/>
        <w:t xml:space="preserve">20151 until </w:t>
      </w:r>
      <w:r w:rsidR="009F00F7" w:rsidRPr="009F00F7">
        <w:rPr>
          <w:spacing w:val="-3"/>
          <w:u w:val="single"/>
        </w:rPr>
        <w:t xml:space="preserve">               </w:t>
      </w:r>
      <w:r w:rsidR="009F00F7" w:rsidRPr="009F00F7">
        <w:rPr>
          <w:spacing w:val="-3"/>
        </w:rPr>
        <w:t xml:space="preserve">, </w:t>
      </w:r>
      <w:proofErr w:type="gramStart"/>
      <w:r w:rsidR="009F00F7" w:rsidRPr="009F00F7">
        <w:rPr>
          <w:spacing w:val="-3"/>
        </w:rPr>
        <w:t>2015  at</w:t>
      </w:r>
      <w:proofErr w:type="gramEnd"/>
      <w:r w:rsidR="009F00F7" w:rsidRPr="009F00F7">
        <w:rPr>
          <w:spacing w:val="-3"/>
        </w:rPr>
        <w:t xml:space="preserve"> </w:t>
      </w:r>
      <w:r w:rsidR="009F00F7" w:rsidRPr="009F00F7">
        <w:rPr>
          <w:spacing w:val="-3"/>
          <w:u w:val="single"/>
        </w:rPr>
        <w:t xml:space="preserve">    :    </w:t>
      </w:r>
      <w:r w:rsidR="009F00F7" w:rsidRPr="009F00F7">
        <w:rPr>
          <w:spacing w:val="-3"/>
        </w:rPr>
        <w:t xml:space="preserve"> p.m. in this same meeting </w:t>
      </w:r>
      <w:r w:rsidR="004B4993">
        <w:rPr>
          <w:spacing w:val="-3"/>
        </w:rPr>
        <w:t xml:space="preserve">room for more </w:t>
      </w:r>
      <w:r w:rsidR="009F00F7" w:rsidRPr="009F00F7">
        <w:rPr>
          <w:spacing w:val="-3"/>
        </w:rPr>
        <w:t>(information) (and) (study) in regard to</w:t>
      </w:r>
      <w:r w:rsidR="004B4993">
        <w:rPr>
          <w:spacing w:val="-3"/>
        </w:rPr>
        <w:t>.</w:t>
      </w:r>
      <w:r w:rsidR="009F00F7" w:rsidRPr="009F00F7">
        <w:rPr>
          <w:spacing w:val="-3"/>
        </w:rPr>
        <w:t xml:space="preserve">  </w:t>
      </w:r>
      <w:r w:rsidR="009F00F7" w:rsidRPr="009F00F7">
        <w:rPr>
          <w:spacing w:val="-3"/>
          <w:u w:val="single"/>
        </w:rPr>
        <w:t xml:space="preserve">                                                                                                                                                        .                                                                                </w:t>
      </w:r>
    </w:p>
    <w:p w:rsidR="003449C1" w:rsidRPr="009F00F7" w:rsidRDefault="009F00F7" w:rsidP="004B4481">
      <w:pPr>
        <w:tabs>
          <w:tab w:val="left" w:pos="-1440"/>
          <w:tab w:val="left" w:pos="-720"/>
          <w:tab w:val="left" w:pos="0"/>
          <w:tab w:val="left" w:pos="360"/>
          <w:tab w:val="left" w:pos="960"/>
          <w:tab w:val="left" w:pos="1440"/>
        </w:tabs>
        <w:suppressAutoHyphens/>
        <w:ind w:left="360"/>
        <w:jc w:val="both"/>
        <w:rPr>
          <w:spacing w:val="-3"/>
        </w:rPr>
      </w:pPr>
      <w:r w:rsidRPr="009F00F7">
        <w:rPr>
          <w:b/>
          <w:bCs/>
          <w:spacing w:val="-3"/>
          <w:u w:val="single"/>
        </w:rPr>
        <w:t>CLOSING REMARKS</w:t>
      </w:r>
      <w:r w:rsidRPr="009F00F7">
        <w:rPr>
          <w:b/>
          <w:bCs/>
          <w:spacing w:val="-3"/>
        </w:rPr>
        <w:t>:</w:t>
      </w:r>
    </w:p>
    <w:p w:rsidR="009F00F7" w:rsidRPr="009F00F7" w:rsidRDefault="004B4993" w:rsidP="004B4481">
      <w:pPr>
        <w:tabs>
          <w:tab w:val="left" w:pos="-1440"/>
          <w:tab w:val="left" w:pos="-720"/>
          <w:tab w:val="left" w:pos="0"/>
          <w:tab w:val="left" w:pos="360"/>
          <w:tab w:val="left" w:pos="960"/>
          <w:tab w:val="left" w:pos="1440"/>
        </w:tabs>
        <w:suppressAutoHyphens/>
        <w:ind w:left="360" w:right="360" w:hanging="360"/>
        <w:jc w:val="both"/>
        <w:rPr>
          <w:spacing w:val="-3"/>
        </w:rPr>
      </w:pPr>
      <w:r>
        <w:rPr>
          <w:spacing w:val="-3"/>
        </w:rPr>
        <w:t xml:space="preserve">      </w:t>
      </w:r>
      <w:r w:rsidR="009F00F7" w:rsidRPr="009F00F7">
        <w:rPr>
          <w:spacing w:val="-3"/>
        </w:rPr>
        <w:t>Persons aggrieved by the final decision of the Council on this matter have 30 days after the effectuating Ordinance is published within which to appeal to District Court.</w:t>
      </w:r>
    </w:p>
    <w:p w:rsidR="009F00F7" w:rsidRPr="009F00F7" w:rsidRDefault="009F00F7" w:rsidP="004B4481">
      <w:pPr>
        <w:tabs>
          <w:tab w:val="left" w:pos="-1440"/>
          <w:tab w:val="left" w:pos="-720"/>
          <w:tab w:val="left" w:pos="0"/>
          <w:tab w:val="left" w:pos="360"/>
          <w:tab w:val="left" w:pos="960"/>
          <w:tab w:val="left" w:pos="1440"/>
        </w:tabs>
        <w:suppressAutoHyphens/>
        <w:ind w:left="360"/>
        <w:jc w:val="both"/>
        <w:rPr>
          <w:spacing w:val="-3"/>
        </w:rPr>
      </w:pPr>
    </w:p>
    <w:p w:rsidR="00CA2C84" w:rsidRPr="009F00F7" w:rsidRDefault="00CA2C84" w:rsidP="00CA2C84">
      <w:pPr>
        <w:pStyle w:val="ListParagraph"/>
        <w:numPr>
          <w:ilvl w:val="0"/>
          <w:numId w:val="37"/>
        </w:numPr>
        <w:tabs>
          <w:tab w:val="left" w:pos="-1440"/>
          <w:tab w:val="left" w:pos="-720"/>
        </w:tabs>
        <w:suppressAutoHyphens/>
        <w:jc w:val="both"/>
        <w:rPr>
          <w:spacing w:val="-3"/>
        </w:rPr>
      </w:pPr>
      <w:r>
        <w:rPr>
          <w:u w:val="single"/>
        </w:rPr>
        <w:t>WENGER PROPERTY – CONSIDERATION OF ZONING CASE NO. Z-2015-2</w:t>
      </w:r>
      <w:r>
        <w:t xml:space="preserve">:   </w:t>
      </w:r>
      <w:r w:rsidR="007E5960">
        <w:t>Ordinance acting on zoning change</w:t>
      </w:r>
      <w:r>
        <w:t xml:space="preserve"> - </w:t>
      </w:r>
      <w:r>
        <w:rPr>
          <w:spacing w:val="-3"/>
        </w:rPr>
        <w:t xml:space="preserve">Mayor Steadman </w:t>
      </w:r>
      <w:r w:rsidRPr="009F00F7">
        <w:rPr>
          <w:spacing w:val="-3"/>
        </w:rPr>
        <w:t>call</w:t>
      </w:r>
      <w:r>
        <w:rPr>
          <w:spacing w:val="-3"/>
        </w:rPr>
        <w:t>ed for</w:t>
      </w:r>
      <w:r w:rsidRPr="009F00F7">
        <w:rPr>
          <w:spacing w:val="-3"/>
        </w:rPr>
        <w:t xml:space="preserve"> Agenda item # </w:t>
      </w:r>
      <w:r>
        <w:rPr>
          <w:spacing w:val="-3"/>
        </w:rPr>
        <w:t>4 which is on Case No. Z-2015-2.  This is an application to</w:t>
      </w:r>
      <w:r w:rsidRPr="009F00F7">
        <w:rPr>
          <w:spacing w:val="-3"/>
        </w:rPr>
        <w:t xml:space="preserve"> change </w:t>
      </w:r>
      <w:r>
        <w:rPr>
          <w:spacing w:val="-3"/>
        </w:rPr>
        <w:t xml:space="preserve">the zoning classification from the </w:t>
      </w:r>
      <w:r w:rsidRPr="009F00F7">
        <w:t>Sedgwick County classification of RR- Rural Residential t</w:t>
      </w:r>
      <w:r>
        <w:t>o the City classification of R-3 Multiple</w:t>
      </w:r>
      <w:r w:rsidRPr="009F00F7">
        <w:t xml:space="preserve"> Family Residential District</w:t>
      </w:r>
      <w:r>
        <w:rPr>
          <w:spacing w:val="-3"/>
        </w:rPr>
        <w:t>.   This land has</w:t>
      </w:r>
      <w:r w:rsidRPr="009F00F7">
        <w:rPr>
          <w:spacing w:val="-3"/>
        </w:rPr>
        <w:t xml:space="preserve"> been </w:t>
      </w:r>
      <w:r>
        <w:rPr>
          <w:spacing w:val="-3"/>
        </w:rPr>
        <w:t>approved for annexation</w:t>
      </w:r>
      <w:r w:rsidRPr="009F00F7">
        <w:rPr>
          <w:spacing w:val="-3"/>
        </w:rPr>
        <w:t xml:space="preserve"> to the City and I am informed that there </w:t>
      </w:r>
      <w:proofErr w:type="gramStart"/>
      <w:r w:rsidRPr="009F00F7">
        <w:rPr>
          <w:spacing w:val="-3"/>
        </w:rPr>
        <w:t>were</w:t>
      </w:r>
      <w:proofErr w:type="gramEnd"/>
      <w:r w:rsidRPr="009F00F7">
        <w:rPr>
          <w:spacing w:val="-3"/>
        </w:rPr>
        <w:t xml:space="preserve"> no legal protest petitions submitted.</w:t>
      </w:r>
    </w:p>
    <w:p w:rsidR="00CA2C84" w:rsidRPr="009F00F7" w:rsidRDefault="00CA2C84" w:rsidP="00CA2C84">
      <w:pPr>
        <w:tabs>
          <w:tab w:val="left" w:pos="-1440"/>
          <w:tab w:val="left" w:pos="-720"/>
        </w:tabs>
        <w:suppressAutoHyphens/>
        <w:jc w:val="both"/>
        <w:rPr>
          <w:spacing w:val="-3"/>
        </w:rPr>
      </w:pPr>
    </w:p>
    <w:p w:rsidR="00CA2C84" w:rsidRPr="009F00F7" w:rsidRDefault="00CA2C84" w:rsidP="00CA2C84">
      <w:pPr>
        <w:tabs>
          <w:tab w:val="left" w:pos="-1440"/>
          <w:tab w:val="left" w:pos="-720"/>
        </w:tabs>
        <w:suppressAutoHyphens/>
        <w:ind w:left="360"/>
        <w:jc w:val="both"/>
        <w:rPr>
          <w:spacing w:val="-3"/>
        </w:rPr>
      </w:pPr>
      <w:r w:rsidRPr="009F00F7">
        <w:rPr>
          <w:b/>
          <w:bCs/>
          <w:spacing w:val="-3"/>
          <w:u w:val="single"/>
        </w:rPr>
        <w:t>DISQUALIFICATION</w:t>
      </w:r>
      <w:r w:rsidRPr="009F00F7">
        <w:rPr>
          <w:b/>
          <w:bCs/>
          <w:spacing w:val="-3"/>
        </w:rPr>
        <w:t>:</w:t>
      </w:r>
      <w:r>
        <w:rPr>
          <w:spacing w:val="-3"/>
        </w:rPr>
        <w:t xml:space="preserve">   </w:t>
      </w:r>
      <w:r w:rsidR="00C33AE4">
        <w:rPr>
          <w:spacing w:val="-3"/>
        </w:rPr>
        <w:t>Mayor Steadman</w:t>
      </w:r>
      <w:r w:rsidRPr="009F00F7">
        <w:rPr>
          <w:spacing w:val="-3"/>
        </w:rPr>
        <w:t xml:space="preserve"> ask</w:t>
      </w:r>
      <w:r w:rsidR="00C33AE4">
        <w:rPr>
          <w:spacing w:val="-3"/>
        </w:rPr>
        <w:t>ed</w:t>
      </w:r>
      <w:r w:rsidRPr="009F00F7">
        <w:rPr>
          <w:spacing w:val="-3"/>
        </w:rPr>
        <w:t xml:space="preserve"> the Council if</w:t>
      </w:r>
      <w:r w:rsidR="00B1395F">
        <w:rPr>
          <w:spacing w:val="-3"/>
        </w:rPr>
        <w:t xml:space="preserve"> any one</w:t>
      </w:r>
      <w:r w:rsidRPr="009F00F7">
        <w:rPr>
          <w:spacing w:val="-3"/>
        </w:rPr>
        <w:t xml:space="preserve"> intend</w:t>
      </w:r>
      <w:r w:rsidR="00B1395F">
        <w:rPr>
          <w:spacing w:val="-3"/>
        </w:rPr>
        <w:t>ed</w:t>
      </w:r>
      <w:r w:rsidRPr="009F00F7">
        <w:rPr>
          <w:spacing w:val="-3"/>
        </w:rPr>
        <w:t xml:space="preserve"> to disqualify themselves from participating in this case because they have conflicts of </w:t>
      </w:r>
      <w:proofErr w:type="gramStart"/>
      <w:r w:rsidRPr="009F00F7">
        <w:rPr>
          <w:spacing w:val="-3"/>
        </w:rPr>
        <w:t>interests?</w:t>
      </w:r>
      <w:proofErr w:type="gramEnd"/>
      <w:r>
        <w:rPr>
          <w:spacing w:val="-3"/>
        </w:rPr>
        <w:t xml:space="preserve">  Council responded – No.</w:t>
      </w:r>
    </w:p>
    <w:p w:rsidR="00CA2C84" w:rsidRPr="009F00F7" w:rsidRDefault="00CA2C84" w:rsidP="00CA2C84">
      <w:pPr>
        <w:tabs>
          <w:tab w:val="left" w:pos="-1440"/>
          <w:tab w:val="left" w:pos="-720"/>
          <w:tab w:val="left" w:pos="0"/>
          <w:tab w:val="left" w:pos="600"/>
          <w:tab w:val="left" w:pos="1080"/>
        </w:tabs>
        <w:suppressAutoHyphens/>
        <w:ind w:left="360"/>
        <w:jc w:val="both"/>
        <w:rPr>
          <w:spacing w:val="-3"/>
        </w:rPr>
      </w:pPr>
      <w:r w:rsidRPr="009F00F7">
        <w:rPr>
          <w:spacing w:val="-3"/>
        </w:rPr>
        <w:t xml:space="preserve">We have a quorum of </w:t>
      </w:r>
      <w:r>
        <w:rPr>
          <w:spacing w:val="-3"/>
        </w:rPr>
        <w:t>5</w:t>
      </w:r>
      <w:r w:rsidRPr="009F00F7">
        <w:rPr>
          <w:spacing w:val="-3"/>
        </w:rPr>
        <w:t xml:space="preserve"> pres</w:t>
      </w:r>
      <w:r>
        <w:rPr>
          <w:spacing w:val="-3"/>
        </w:rPr>
        <w:t>ent for the</w:t>
      </w:r>
      <w:r w:rsidRPr="009F00F7">
        <w:rPr>
          <w:spacing w:val="-3"/>
        </w:rPr>
        <w:t xml:space="preserve"> case.</w:t>
      </w:r>
    </w:p>
    <w:p w:rsidR="00CA2C84" w:rsidRPr="009F00F7" w:rsidRDefault="00CA2C84" w:rsidP="00CA2C84">
      <w:pPr>
        <w:tabs>
          <w:tab w:val="left" w:pos="-1440"/>
          <w:tab w:val="left" w:pos="-720"/>
          <w:tab w:val="left" w:pos="0"/>
          <w:tab w:val="left" w:pos="600"/>
          <w:tab w:val="left" w:pos="1080"/>
        </w:tabs>
        <w:suppressAutoHyphens/>
        <w:ind w:left="360"/>
        <w:jc w:val="both"/>
        <w:rPr>
          <w:b/>
          <w:bCs/>
          <w:spacing w:val="-3"/>
          <w:u w:val="single"/>
        </w:rPr>
      </w:pPr>
    </w:p>
    <w:p w:rsidR="00CA2C84" w:rsidRPr="009F00F7" w:rsidRDefault="00CA2C84" w:rsidP="00CA2C84">
      <w:pPr>
        <w:tabs>
          <w:tab w:val="left" w:pos="-1440"/>
          <w:tab w:val="left" w:pos="-720"/>
          <w:tab w:val="left" w:pos="0"/>
          <w:tab w:val="left" w:pos="600"/>
          <w:tab w:val="left" w:pos="1080"/>
        </w:tabs>
        <w:suppressAutoHyphens/>
        <w:ind w:left="360"/>
        <w:jc w:val="both"/>
        <w:rPr>
          <w:spacing w:val="-3"/>
        </w:rPr>
      </w:pPr>
      <w:r w:rsidRPr="009F00F7">
        <w:rPr>
          <w:b/>
          <w:bCs/>
          <w:spacing w:val="-3"/>
          <w:u w:val="single"/>
        </w:rPr>
        <w:t>SUMMARY OF HEARING</w:t>
      </w:r>
      <w:r w:rsidRPr="009F00F7">
        <w:rPr>
          <w:b/>
          <w:bCs/>
          <w:spacing w:val="-3"/>
        </w:rPr>
        <w:t>:</w:t>
      </w:r>
      <w:r>
        <w:rPr>
          <w:spacing w:val="-3"/>
        </w:rPr>
        <w:t xml:space="preserve">   We have in the prior zoning Case No. Z-2015-1 already received and filed the unapproved Minutes of the Planning Commission for June 11, 2015 which summarized the hearing on this case.  </w:t>
      </w:r>
      <w:r w:rsidRPr="009F00F7">
        <w:rPr>
          <w:spacing w:val="-3"/>
        </w:rPr>
        <w:t xml:space="preserve">Since we have received and had an opportunity to </w:t>
      </w:r>
      <w:r w:rsidRPr="009F00F7">
        <w:rPr>
          <w:spacing w:val="-3"/>
        </w:rPr>
        <w:lastRenderedPageBreak/>
        <w:t xml:space="preserve">review a summary of the Planning Commission's hearing which includes the findings and factors to support their recommendation, I understand by law that we are </w:t>
      </w:r>
      <w:r w:rsidRPr="009F00F7">
        <w:rPr>
          <w:b/>
          <w:bCs/>
          <w:spacing w:val="-3"/>
          <w:u w:val="single"/>
        </w:rPr>
        <w:t>not obligated to conduct another public hearing</w:t>
      </w:r>
      <w:r w:rsidRPr="009F00F7">
        <w:rPr>
          <w:spacing w:val="-3"/>
        </w:rPr>
        <w:t xml:space="preserve">.  I will, therefore, ask the Applicant and any of the public who may wish to speak to this case to limit their presentation to any </w:t>
      </w:r>
      <w:r w:rsidRPr="009F00F7">
        <w:rPr>
          <w:b/>
          <w:bCs/>
          <w:spacing w:val="-3"/>
          <w:u w:val="single"/>
        </w:rPr>
        <w:t>new information</w:t>
      </w:r>
      <w:r w:rsidRPr="009F00F7">
        <w:rPr>
          <w:spacing w:val="-3"/>
        </w:rPr>
        <w:t xml:space="preserve"> not other</w:t>
      </w:r>
      <w:r w:rsidRPr="009F00F7">
        <w:rPr>
          <w:spacing w:val="-3"/>
        </w:rPr>
        <w:softHyphen/>
        <w:t xml:space="preserve">wise presented at the hearing that should be brought to the attention of the Council.  The Council may also want to direct questions to the Applicant, our staff and legal counsel or other persons present.  </w:t>
      </w:r>
      <w:r w:rsidR="00071351">
        <w:rPr>
          <w:spacing w:val="-3"/>
        </w:rPr>
        <w:t>Because of the potential number of public speakers on this case, we’ll limit them to not more than 5 minutes.</w:t>
      </w:r>
    </w:p>
    <w:p w:rsidR="00CA2C84" w:rsidRPr="009F00F7" w:rsidRDefault="00CA2C84" w:rsidP="00CA2C84">
      <w:pPr>
        <w:tabs>
          <w:tab w:val="left" w:pos="-1440"/>
          <w:tab w:val="left" w:pos="-720"/>
          <w:tab w:val="left" w:pos="0"/>
          <w:tab w:val="left" w:pos="600"/>
          <w:tab w:val="left" w:pos="1080"/>
        </w:tabs>
        <w:suppressAutoHyphens/>
        <w:ind w:left="360"/>
        <w:jc w:val="both"/>
        <w:rPr>
          <w:spacing w:val="-3"/>
        </w:rPr>
      </w:pPr>
    </w:p>
    <w:p w:rsidR="00CA2C84" w:rsidRPr="009F00F7" w:rsidRDefault="00CA2C84" w:rsidP="00CA2C84">
      <w:pPr>
        <w:tabs>
          <w:tab w:val="left" w:pos="-1440"/>
          <w:tab w:val="left" w:pos="-720"/>
          <w:tab w:val="left" w:pos="0"/>
          <w:tab w:val="left" w:pos="600"/>
          <w:tab w:val="left" w:pos="1080"/>
        </w:tabs>
        <w:suppressAutoHyphens/>
        <w:ind w:left="360"/>
        <w:jc w:val="both"/>
        <w:rPr>
          <w:spacing w:val="-3"/>
        </w:rPr>
      </w:pPr>
      <w:r w:rsidRPr="009F00F7">
        <w:rPr>
          <w:b/>
          <w:bCs/>
          <w:spacing w:val="-3"/>
          <w:u w:val="single"/>
        </w:rPr>
        <w:t>ZONING ADMINISTRATOR'S REPORT</w:t>
      </w:r>
      <w:r w:rsidRPr="009F00F7">
        <w:rPr>
          <w:b/>
          <w:bCs/>
          <w:spacing w:val="-3"/>
        </w:rPr>
        <w:t>:</w:t>
      </w:r>
      <w:r>
        <w:rPr>
          <w:spacing w:val="-3"/>
        </w:rPr>
        <w:t xml:space="preserve">   </w:t>
      </w:r>
      <w:r w:rsidRPr="009F00F7">
        <w:rPr>
          <w:spacing w:val="-3"/>
        </w:rPr>
        <w:t>Does the Council have any questions concerning the</w:t>
      </w:r>
      <w:r>
        <w:rPr>
          <w:spacing w:val="-3"/>
        </w:rPr>
        <w:t xml:space="preserve"> Zoning Administrator’s report </w:t>
      </w:r>
      <w:r w:rsidRPr="009F00F7">
        <w:rPr>
          <w:spacing w:val="-3"/>
        </w:rPr>
        <w:t xml:space="preserve">on the case and </w:t>
      </w:r>
      <w:r w:rsidRPr="009F00F7">
        <w:rPr>
          <w:b/>
          <w:bCs/>
          <w:spacing w:val="-3"/>
          <w:u w:val="single"/>
        </w:rPr>
        <w:t>recommendation</w:t>
      </w:r>
      <w:r w:rsidRPr="009F00F7">
        <w:rPr>
          <w:spacing w:val="-3"/>
        </w:rPr>
        <w:t xml:space="preserve"> of the Planning Commission.</w:t>
      </w:r>
      <w:r>
        <w:rPr>
          <w:spacing w:val="-3"/>
        </w:rPr>
        <w:t xml:space="preserve">  Council responded – No.</w:t>
      </w:r>
    </w:p>
    <w:p w:rsidR="00CA2C84" w:rsidRPr="009F00F7" w:rsidRDefault="00CA2C84" w:rsidP="00CA2C84">
      <w:pPr>
        <w:tabs>
          <w:tab w:val="left" w:pos="-1440"/>
          <w:tab w:val="left" w:pos="-720"/>
          <w:tab w:val="left" w:pos="0"/>
          <w:tab w:val="left" w:pos="600"/>
          <w:tab w:val="left" w:pos="1080"/>
        </w:tabs>
        <w:suppressAutoHyphens/>
        <w:ind w:left="360"/>
        <w:jc w:val="both"/>
        <w:rPr>
          <w:spacing w:val="-3"/>
        </w:rPr>
      </w:pPr>
    </w:p>
    <w:p w:rsidR="00CA2C84" w:rsidRDefault="00CA2C84" w:rsidP="00CA2C84">
      <w:pPr>
        <w:tabs>
          <w:tab w:val="left" w:pos="-1440"/>
          <w:tab w:val="left" w:pos="-720"/>
          <w:tab w:val="left" w:pos="0"/>
          <w:tab w:val="left" w:pos="600"/>
          <w:tab w:val="left" w:pos="1080"/>
        </w:tabs>
        <w:suppressAutoHyphens/>
        <w:ind w:left="360"/>
        <w:jc w:val="both"/>
        <w:rPr>
          <w:spacing w:val="-3"/>
        </w:rPr>
      </w:pPr>
      <w:r w:rsidRPr="009F00F7">
        <w:rPr>
          <w:b/>
          <w:bCs/>
          <w:spacing w:val="-3"/>
          <w:u w:val="single"/>
        </w:rPr>
        <w:t>APPLICANT'S PRESENTATION</w:t>
      </w:r>
      <w:r w:rsidRPr="009F00F7">
        <w:rPr>
          <w:b/>
          <w:bCs/>
          <w:spacing w:val="-3"/>
        </w:rPr>
        <w:t>:</w:t>
      </w:r>
      <w:r>
        <w:rPr>
          <w:spacing w:val="-3"/>
        </w:rPr>
        <w:t xml:space="preserve">   </w:t>
      </w:r>
      <w:r w:rsidRPr="009F00F7">
        <w:rPr>
          <w:spacing w:val="-3"/>
        </w:rPr>
        <w:t xml:space="preserve">Does the Applicant wish to present any </w:t>
      </w:r>
      <w:r w:rsidRPr="009F00F7">
        <w:rPr>
          <w:b/>
          <w:bCs/>
          <w:spacing w:val="-3"/>
          <w:u w:val="single"/>
        </w:rPr>
        <w:t>new information</w:t>
      </w:r>
      <w:r w:rsidRPr="009F00F7">
        <w:rPr>
          <w:spacing w:val="-3"/>
        </w:rPr>
        <w:t xml:space="preserve">?  </w:t>
      </w:r>
      <w:r w:rsidR="00071351">
        <w:rPr>
          <w:spacing w:val="-3"/>
        </w:rPr>
        <w:t>The Applicant, Mike Wenger, asked the Council to return this item to the Planning Commission for reconsideration to change to R-1 zoning.  A</w:t>
      </w:r>
      <w:r w:rsidRPr="009F00F7">
        <w:rPr>
          <w:spacing w:val="-3"/>
        </w:rPr>
        <w:t xml:space="preserve">re there any questions to the Applicant from Council members? </w:t>
      </w:r>
      <w:r>
        <w:rPr>
          <w:spacing w:val="-3"/>
        </w:rPr>
        <w:t xml:space="preserve"> Council Responded – No.</w:t>
      </w:r>
    </w:p>
    <w:p w:rsidR="00071351" w:rsidRDefault="00071351" w:rsidP="00CA2C84">
      <w:pPr>
        <w:tabs>
          <w:tab w:val="left" w:pos="-1440"/>
          <w:tab w:val="left" w:pos="-720"/>
          <w:tab w:val="left" w:pos="0"/>
          <w:tab w:val="left" w:pos="600"/>
          <w:tab w:val="left" w:pos="1080"/>
        </w:tabs>
        <w:suppressAutoHyphens/>
        <w:ind w:left="360"/>
        <w:jc w:val="both"/>
        <w:rPr>
          <w:spacing w:val="-3"/>
        </w:rPr>
      </w:pPr>
    </w:p>
    <w:p w:rsidR="00F71688" w:rsidRDefault="00071351" w:rsidP="00CA2C84">
      <w:pPr>
        <w:tabs>
          <w:tab w:val="left" w:pos="-1440"/>
          <w:tab w:val="left" w:pos="-720"/>
          <w:tab w:val="left" w:pos="0"/>
          <w:tab w:val="left" w:pos="600"/>
          <w:tab w:val="left" w:pos="1080"/>
        </w:tabs>
        <w:suppressAutoHyphens/>
        <w:ind w:left="360"/>
        <w:jc w:val="both"/>
        <w:rPr>
          <w:spacing w:val="-3"/>
        </w:rPr>
      </w:pPr>
      <w:r w:rsidRPr="009F00F7">
        <w:rPr>
          <w:b/>
          <w:bCs/>
          <w:spacing w:val="-3"/>
          <w:u w:val="single"/>
        </w:rPr>
        <w:t>PUBLIC COMMENTS</w:t>
      </w:r>
      <w:r w:rsidRPr="009F00F7">
        <w:rPr>
          <w:b/>
          <w:bCs/>
          <w:spacing w:val="-3"/>
        </w:rPr>
        <w:t>:</w:t>
      </w:r>
      <w:r>
        <w:rPr>
          <w:spacing w:val="-3"/>
        </w:rPr>
        <w:t xml:space="preserve">    </w:t>
      </w:r>
      <w:r w:rsidR="00B1395F">
        <w:rPr>
          <w:spacing w:val="-3"/>
        </w:rPr>
        <w:t>The Mayor asked if anyone from the public wis</w:t>
      </w:r>
      <w:r w:rsidR="000A28C4">
        <w:rPr>
          <w:spacing w:val="-3"/>
        </w:rPr>
        <w:t>h</w:t>
      </w:r>
      <w:r w:rsidR="00B1395F">
        <w:rPr>
          <w:spacing w:val="-3"/>
        </w:rPr>
        <w:t>ed</w:t>
      </w:r>
      <w:r w:rsidRPr="009F00F7">
        <w:rPr>
          <w:spacing w:val="-3"/>
        </w:rPr>
        <w:t xml:space="preserve"> to provide us with any </w:t>
      </w:r>
      <w:r w:rsidRPr="009F00F7">
        <w:rPr>
          <w:b/>
          <w:bCs/>
          <w:spacing w:val="-3"/>
          <w:u w:val="single"/>
        </w:rPr>
        <w:t xml:space="preserve">new </w:t>
      </w:r>
      <w:proofErr w:type="gramStart"/>
      <w:r w:rsidRPr="009F00F7">
        <w:rPr>
          <w:b/>
          <w:bCs/>
          <w:spacing w:val="-3"/>
          <w:u w:val="single"/>
        </w:rPr>
        <w:t>information</w:t>
      </w:r>
      <w:r w:rsidRPr="009F00F7">
        <w:rPr>
          <w:spacing w:val="-3"/>
        </w:rPr>
        <w:t>?</w:t>
      </w:r>
      <w:proofErr w:type="gramEnd"/>
      <w:r w:rsidRPr="009F00F7">
        <w:rPr>
          <w:spacing w:val="-3"/>
        </w:rPr>
        <w:t xml:space="preserve">  </w:t>
      </w:r>
      <w:r w:rsidR="006C0DC9">
        <w:rPr>
          <w:spacing w:val="-3"/>
        </w:rPr>
        <w:t xml:space="preserve">No comments.  </w:t>
      </w:r>
    </w:p>
    <w:p w:rsidR="00F71688" w:rsidRDefault="00F71688" w:rsidP="00CA2C84">
      <w:pPr>
        <w:tabs>
          <w:tab w:val="left" w:pos="-1440"/>
          <w:tab w:val="left" w:pos="-720"/>
          <w:tab w:val="left" w:pos="0"/>
          <w:tab w:val="left" w:pos="600"/>
          <w:tab w:val="left" w:pos="1080"/>
        </w:tabs>
        <w:suppressAutoHyphens/>
        <w:ind w:left="360"/>
        <w:jc w:val="both"/>
        <w:rPr>
          <w:spacing w:val="-3"/>
        </w:rPr>
      </w:pPr>
    </w:p>
    <w:p w:rsidR="00DB24C7" w:rsidRDefault="006C0DC9" w:rsidP="00CA2C84">
      <w:pPr>
        <w:tabs>
          <w:tab w:val="left" w:pos="-1440"/>
          <w:tab w:val="left" w:pos="-720"/>
          <w:tab w:val="left" w:pos="0"/>
          <w:tab w:val="left" w:pos="600"/>
          <w:tab w:val="left" w:pos="1080"/>
        </w:tabs>
        <w:suppressAutoHyphens/>
        <w:ind w:left="360"/>
        <w:jc w:val="both"/>
        <w:rPr>
          <w:spacing w:val="-3"/>
        </w:rPr>
      </w:pPr>
      <w:r>
        <w:rPr>
          <w:spacing w:val="-3"/>
        </w:rPr>
        <w:t xml:space="preserve">Before proceeding, the City Attorney reminded the </w:t>
      </w:r>
      <w:r w:rsidR="00DB24C7">
        <w:rPr>
          <w:spacing w:val="-3"/>
        </w:rPr>
        <w:t xml:space="preserve">Mayor and </w:t>
      </w:r>
      <w:r>
        <w:rPr>
          <w:spacing w:val="-3"/>
        </w:rPr>
        <w:t xml:space="preserve">Council that </w:t>
      </w:r>
      <w:r w:rsidR="00DB24C7">
        <w:rPr>
          <w:spacing w:val="-3"/>
        </w:rPr>
        <w:t xml:space="preserve">per the Zoning Regulations, </w:t>
      </w:r>
      <w:r>
        <w:rPr>
          <w:spacing w:val="-3"/>
        </w:rPr>
        <w:t>because the Applicant has requested to amend the application</w:t>
      </w:r>
      <w:r w:rsidR="00B1395F">
        <w:rPr>
          <w:spacing w:val="-3"/>
        </w:rPr>
        <w:t>,</w:t>
      </w:r>
      <w:r>
        <w:rPr>
          <w:spacing w:val="-3"/>
        </w:rPr>
        <w:t xml:space="preserve"> the pro</w:t>
      </w:r>
      <w:r w:rsidR="00DB24C7">
        <w:rPr>
          <w:spacing w:val="-3"/>
        </w:rPr>
        <w:t>posed change shall be returned to the Planning Commission for reconsideration and further recommendation to the Governing Body.  T</w:t>
      </w:r>
      <w:r>
        <w:rPr>
          <w:spacing w:val="-3"/>
        </w:rPr>
        <w:t>here</w:t>
      </w:r>
      <w:r w:rsidR="00DB24C7">
        <w:rPr>
          <w:spacing w:val="-3"/>
        </w:rPr>
        <w:t>fore, there</w:t>
      </w:r>
      <w:r>
        <w:rPr>
          <w:spacing w:val="-3"/>
        </w:rPr>
        <w:t xml:space="preserve"> is really only one option for the Council to consider.</w:t>
      </w:r>
      <w:r w:rsidR="00DB24C7">
        <w:rPr>
          <w:spacing w:val="-3"/>
        </w:rPr>
        <w:t xml:space="preserve">  </w:t>
      </w:r>
    </w:p>
    <w:p w:rsidR="00DB24C7" w:rsidRDefault="00DB24C7" w:rsidP="00CA2C84">
      <w:pPr>
        <w:tabs>
          <w:tab w:val="left" w:pos="-1440"/>
          <w:tab w:val="left" w:pos="-720"/>
          <w:tab w:val="left" w:pos="0"/>
          <w:tab w:val="left" w:pos="600"/>
          <w:tab w:val="left" w:pos="1080"/>
        </w:tabs>
        <w:suppressAutoHyphens/>
        <w:ind w:left="360"/>
        <w:jc w:val="both"/>
        <w:rPr>
          <w:spacing w:val="-3"/>
        </w:rPr>
      </w:pPr>
    </w:p>
    <w:p w:rsidR="00071351" w:rsidRDefault="00F71688" w:rsidP="00CA2C84">
      <w:pPr>
        <w:tabs>
          <w:tab w:val="left" w:pos="-1440"/>
          <w:tab w:val="left" w:pos="-720"/>
          <w:tab w:val="left" w:pos="0"/>
          <w:tab w:val="left" w:pos="600"/>
          <w:tab w:val="left" w:pos="1080"/>
        </w:tabs>
        <w:suppressAutoHyphens/>
        <w:ind w:left="360"/>
        <w:jc w:val="both"/>
        <w:rPr>
          <w:spacing w:val="-3"/>
        </w:rPr>
      </w:pPr>
      <w:r w:rsidRPr="00F71688">
        <w:rPr>
          <w:b/>
          <w:spacing w:val="-3"/>
          <w:u w:val="single"/>
        </w:rPr>
        <w:t>COUNCIL DELIBERATIONS</w:t>
      </w:r>
      <w:r>
        <w:rPr>
          <w:b/>
          <w:spacing w:val="-3"/>
        </w:rPr>
        <w:t xml:space="preserve">:   </w:t>
      </w:r>
      <w:r w:rsidR="00DB24C7">
        <w:rPr>
          <w:spacing w:val="-3"/>
        </w:rPr>
        <w:t>The cou</w:t>
      </w:r>
      <w:r>
        <w:rPr>
          <w:spacing w:val="-3"/>
        </w:rPr>
        <w:t>ncil will proceed to the Council Deliberation with the understanding that the applicant has asked to revise his request and that there will be a public hearing at the Planning Commission meeting to express any concerns about the proposal brought forth at that time.  MOTION by Keck, second by Farber Mottola to recommend the item be returned to the Planning Commission for reconsideration and further recommendation to the Governing Body in light of the applicants request for a different zone change.  MOTION approved unanimously.</w:t>
      </w:r>
    </w:p>
    <w:p w:rsidR="00162125" w:rsidRDefault="00162125" w:rsidP="00904A6B">
      <w:pPr>
        <w:jc w:val="center"/>
      </w:pPr>
    </w:p>
    <w:p w:rsidR="0027625C" w:rsidRDefault="003005E6" w:rsidP="00904A6B">
      <w:pPr>
        <w:jc w:val="center"/>
        <w:rPr>
          <w:b/>
        </w:rPr>
      </w:pPr>
      <w:r>
        <w:rPr>
          <w:b/>
        </w:rPr>
        <w:t>NEW BUSINESS</w:t>
      </w:r>
    </w:p>
    <w:p w:rsidR="00904A6B" w:rsidRDefault="00904A6B" w:rsidP="00904A6B">
      <w:pPr>
        <w:jc w:val="center"/>
        <w:rPr>
          <w:b/>
        </w:rPr>
      </w:pPr>
    </w:p>
    <w:p w:rsidR="00C33AE4" w:rsidRDefault="00C33AE4" w:rsidP="00C33AE4">
      <w:pPr>
        <w:pStyle w:val="ListParagraph"/>
        <w:numPr>
          <w:ilvl w:val="0"/>
          <w:numId w:val="42"/>
        </w:numPr>
        <w:ind w:left="360"/>
        <w:jc w:val="both"/>
      </w:pPr>
      <w:r>
        <w:rPr>
          <w:u w:val="single"/>
        </w:rPr>
        <w:t>CONSIDERATION OF NUISANCE ABATEMENT AT 612 E. VINE – CONSIDER RESOLUTION OF ABATEMENT</w:t>
      </w:r>
      <w:r>
        <w:t>:</w:t>
      </w:r>
      <w:r>
        <w:tab/>
        <w:t xml:space="preserve">Ray Fleming, Planning and Zoning Administrator, reviewed the case.  The property owner will be notified to remove the mobile home within 10 days of receipt of the order.  If not, the City will have the structure removed and assess the costs to the property.  MOTION by Keck, second by Richardson </w:t>
      </w:r>
      <w:r w:rsidR="0070381F">
        <w:t>to adopt Resolution 2015-4 accepting the statement of the Building and Zoning Administrator and directing the issuance of an order to abate a nuisance.  MOTION approved unanimously.</w:t>
      </w:r>
    </w:p>
    <w:p w:rsidR="0070381F" w:rsidRDefault="0070381F" w:rsidP="0070381F">
      <w:pPr>
        <w:jc w:val="center"/>
        <w:rPr>
          <w:b/>
          <w:sz w:val="20"/>
          <w:szCs w:val="20"/>
        </w:rPr>
      </w:pPr>
      <w:proofErr w:type="gramStart"/>
      <w:r>
        <w:rPr>
          <w:b/>
          <w:sz w:val="20"/>
          <w:szCs w:val="20"/>
        </w:rPr>
        <w:t>RESOLUTION NO.</w:t>
      </w:r>
      <w:proofErr w:type="gramEnd"/>
      <w:r>
        <w:rPr>
          <w:b/>
          <w:sz w:val="20"/>
          <w:szCs w:val="20"/>
        </w:rPr>
        <w:t xml:space="preserve"> 2015-4</w:t>
      </w:r>
    </w:p>
    <w:p w:rsidR="0070381F" w:rsidRPr="0070381F" w:rsidRDefault="0070381F" w:rsidP="0070381F">
      <w:pPr>
        <w:ind w:left="360"/>
        <w:jc w:val="both"/>
        <w:rPr>
          <w:b/>
          <w:sz w:val="20"/>
          <w:szCs w:val="20"/>
        </w:rPr>
      </w:pPr>
      <w:proofErr w:type="gramStart"/>
      <w:r>
        <w:rPr>
          <w:b/>
          <w:sz w:val="20"/>
          <w:szCs w:val="20"/>
        </w:rPr>
        <w:t>A RESOLUTION ACCEPTING THE STATEMENT OF THE BUILDING AND ZONING ADMINISTRATOR AND DIRECTING THE ISSUANCE OF AN ORDER TO ABATE A NUISANCE.</w:t>
      </w:r>
      <w:proofErr w:type="gramEnd"/>
    </w:p>
    <w:p w:rsidR="00C33AE4" w:rsidRDefault="00C33AE4" w:rsidP="00C33AE4">
      <w:pPr>
        <w:jc w:val="both"/>
      </w:pPr>
    </w:p>
    <w:p w:rsidR="00C33AE4" w:rsidRPr="00C33AE4" w:rsidRDefault="00C33AE4" w:rsidP="00C33AE4">
      <w:pPr>
        <w:pStyle w:val="ListParagraph"/>
        <w:numPr>
          <w:ilvl w:val="0"/>
          <w:numId w:val="42"/>
        </w:numPr>
        <w:ind w:left="360"/>
        <w:jc w:val="both"/>
      </w:pPr>
      <w:r>
        <w:rPr>
          <w:u w:val="single"/>
        </w:rPr>
        <w:lastRenderedPageBreak/>
        <w:t>CITY MAINTENANCE BUILDING – 410 W. BRIDGE – ROOF REPAIR</w:t>
      </w:r>
      <w:r>
        <w:t xml:space="preserve">:   </w:t>
      </w:r>
      <w:r w:rsidR="0070381F">
        <w:t xml:space="preserve">Brad Modlin, Utility Director came before the Council asking permission to repair the roof of the City Maintenance Building located at 410 W. Bridge.  Three bids were received: Melton Industries - $38,995; AR Roofing - $42,604.24; and Buckley </w:t>
      </w:r>
      <w:proofErr w:type="spellStart"/>
      <w:r w:rsidR="0070381F">
        <w:t>Roofiing</w:t>
      </w:r>
      <w:proofErr w:type="spellEnd"/>
      <w:r w:rsidR="0070381F">
        <w:t xml:space="preserve"> - $45,282.21.  MOTION by Richardson, second by Keck to accept the bid from Melton Industries in the amount of $38,995 to repair and seal the roof of the city maintenance building at 410 W. Bridge.  MOTION approved unanimously.</w:t>
      </w:r>
    </w:p>
    <w:p w:rsidR="00DB49BF" w:rsidRPr="00E56F2B" w:rsidRDefault="00DB49BF" w:rsidP="00DB49BF">
      <w:pPr>
        <w:pStyle w:val="ListParagraph"/>
        <w:jc w:val="both"/>
      </w:pPr>
    </w:p>
    <w:p w:rsidR="003005E6" w:rsidRDefault="003005E6" w:rsidP="00904A6B">
      <w:pPr>
        <w:pStyle w:val="ListParagraph"/>
        <w:ind w:left="360"/>
        <w:jc w:val="center"/>
        <w:rPr>
          <w:b/>
        </w:rPr>
      </w:pPr>
      <w:r w:rsidRPr="00904A6B">
        <w:rPr>
          <w:b/>
        </w:rPr>
        <w:t>RESOLUTIONS AND ORDINANCES</w:t>
      </w:r>
    </w:p>
    <w:p w:rsidR="007F3C7A" w:rsidRDefault="007F3C7A" w:rsidP="00904A6B">
      <w:pPr>
        <w:pStyle w:val="ListParagraph"/>
        <w:ind w:left="360"/>
        <w:jc w:val="center"/>
        <w:rPr>
          <w:b/>
        </w:rPr>
      </w:pPr>
    </w:p>
    <w:p w:rsidR="00B85E40" w:rsidRDefault="00B85E40" w:rsidP="00B85E40">
      <w:pPr>
        <w:pStyle w:val="ListParagraph"/>
        <w:ind w:left="360"/>
        <w:jc w:val="both"/>
      </w:pPr>
      <w:r>
        <w:t>Ray Fleming, Building Inspector/Planning and Zoning Administrator came before the Council to explain the need for updating our contractor licensing procedures and the need to adopt the most recent International Codes per the following Ordinances.</w:t>
      </w:r>
    </w:p>
    <w:p w:rsidR="00B85E40" w:rsidRDefault="00B85E40" w:rsidP="00B85E40">
      <w:pPr>
        <w:pStyle w:val="ListParagraph"/>
        <w:ind w:left="360"/>
        <w:jc w:val="both"/>
      </w:pPr>
    </w:p>
    <w:p w:rsidR="00B85E40" w:rsidRDefault="00B85E40" w:rsidP="00B85E40">
      <w:pPr>
        <w:pStyle w:val="ListParagraph"/>
        <w:numPr>
          <w:ilvl w:val="0"/>
          <w:numId w:val="43"/>
        </w:numPr>
        <w:ind w:left="360"/>
        <w:jc w:val="both"/>
      </w:pPr>
      <w:r>
        <w:rPr>
          <w:u w:val="single"/>
        </w:rPr>
        <w:t xml:space="preserve">ORDINANCE REVISING THE CITY’S MUNICIPAL CODE REQUIREMENTS FOR LICENSURE, EXAMINATION AND CERTIFICATION OF CONTRACTORS: </w:t>
      </w:r>
      <w:r>
        <w:t xml:space="preserve">  MOTION by Hatfield, second by Johnson to adopt and approve Ordinance No. 1448 revising the City’s Municipal Code requirements for licensure, examination and certification of contractors.  MOTION approved unanimously.</w:t>
      </w:r>
    </w:p>
    <w:p w:rsidR="00B85E40" w:rsidRDefault="00B85E40" w:rsidP="00B85E40">
      <w:pPr>
        <w:jc w:val="center"/>
        <w:rPr>
          <w:b/>
          <w:sz w:val="20"/>
          <w:szCs w:val="20"/>
        </w:rPr>
      </w:pPr>
      <w:proofErr w:type="gramStart"/>
      <w:r>
        <w:rPr>
          <w:b/>
          <w:sz w:val="20"/>
          <w:szCs w:val="20"/>
        </w:rPr>
        <w:t>ORDINANCE NO.</w:t>
      </w:r>
      <w:proofErr w:type="gramEnd"/>
      <w:r>
        <w:rPr>
          <w:b/>
          <w:sz w:val="20"/>
          <w:szCs w:val="20"/>
        </w:rPr>
        <w:t xml:space="preserve"> 1448</w:t>
      </w:r>
    </w:p>
    <w:p w:rsidR="00B85E40" w:rsidRDefault="00B85E40" w:rsidP="00B85E40">
      <w:pPr>
        <w:ind w:left="360"/>
        <w:jc w:val="both"/>
        <w:rPr>
          <w:b/>
          <w:sz w:val="20"/>
          <w:szCs w:val="20"/>
        </w:rPr>
      </w:pPr>
      <w:r>
        <w:rPr>
          <w:b/>
          <w:sz w:val="20"/>
          <w:szCs w:val="20"/>
        </w:rPr>
        <w:t>AN ORDINANCE OF THE CITY OF MULVANE, KANSAS AMENDING CERTAIN SECTIONS OF TITLE V, CHAPTERS 500, 505, 510, 515 AND 525 OF THE MUNICIPAL CODE OF THE CITY REGARDING REQUIREMENTS FOR LICENSURE, EXAMINATION AND CERTIFICATION OF CONTRACTORS.</w:t>
      </w:r>
    </w:p>
    <w:p w:rsidR="00B85E40" w:rsidRDefault="00B85E40" w:rsidP="00B85E40">
      <w:pPr>
        <w:ind w:left="360"/>
        <w:jc w:val="both"/>
        <w:rPr>
          <w:b/>
          <w:sz w:val="20"/>
          <w:szCs w:val="20"/>
        </w:rPr>
      </w:pPr>
    </w:p>
    <w:p w:rsidR="00B85E40" w:rsidRDefault="00B85E40" w:rsidP="007F59BA">
      <w:pPr>
        <w:pStyle w:val="ListParagraph"/>
        <w:numPr>
          <w:ilvl w:val="0"/>
          <w:numId w:val="43"/>
        </w:numPr>
        <w:ind w:left="360"/>
        <w:jc w:val="both"/>
      </w:pPr>
      <w:r>
        <w:rPr>
          <w:u w:val="single"/>
        </w:rPr>
        <w:t>ORDINANCE ADOPTING THE 2012 INTERNATIONAL RESIDENTIAL BUILDING CODE:</w:t>
      </w:r>
      <w:r w:rsidR="00B616F2">
        <w:t xml:space="preserve">    MOTION by Keck, second by Richardson to adopt and approve Ordinance No. 1449 adopting the 2012 edition of the International Residential Code.  MOTION approved unanimously.</w:t>
      </w:r>
    </w:p>
    <w:p w:rsidR="00B616F2" w:rsidRDefault="00B616F2" w:rsidP="00B616F2">
      <w:pPr>
        <w:jc w:val="center"/>
        <w:rPr>
          <w:b/>
          <w:sz w:val="20"/>
          <w:szCs w:val="20"/>
        </w:rPr>
      </w:pPr>
      <w:proofErr w:type="gramStart"/>
      <w:r>
        <w:rPr>
          <w:b/>
          <w:sz w:val="20"/>
          <w:szCs w:val="20"/>
        </w:rPr>
        <w:t>ORDINANCE NO.</w:t>
      </w:r>
      <w:proofErr w:type="gramEnd"/>
      <w:r>
        <w:rPr>
          <w:b/>
          <w:sz w:val="20"/>
          <w:szCs w:val="20"/>
        </w:rPr>
        <w:t xml:space="preserve"> 1449</w:t>
      </w:r>
    </w:p>
    <w:p w:rsidR="00B85E40" w:rsidRPr="003A2F3E" w:rsidRDefault="003A2F3E" w:rsidP="003A2F3E">
      <w:pPr>
        <w:ind w:left="360"/>
        <w:jc w:val="both"/>
        <w:rPr>
          <w:b/>
          <w:sz w:val="20"/>
          <w:szCs w:val="20"/>
        </w:rPr>
      </w:pPr>
      <w:r>
        <w:rPr>
          <w:b/>
          <w:sz w:val="20"/>
          <w:szCs w:val="20"/>
        </w:rPr>
        <w:t>AN ORDINANCE OF THE CITY OF MULVANE ADOPTING THE 2012 EDITION OF THE INTERNATIONAL RESIDENTIAL CODE, REGULATING AND GOVERNING THE CONSTRUCTION, ALTERATION, MOVEMENT, ENLARGEMENT, REPLACEMENT, REPAIR, EQUIPMENT, LOCATION, REMOVAL AND DEMOLITION OF DETACHED ONE AND TWO-FAMILY DWELLINGS AND MULTIPLE SINGLE-FAMILY DWELLINGS, TOWNHOUSES NOT MORE THAN THREE STORIES IN HEIGHT WITH SEPARATE MEANS OF EGRESS IN THE CITY OF MULVANE; PROVIDING FOR THE ISSUANCE OF PERMITS AND COLLECTION</w:t>
      </w:r>
      <w:r w:rsidR="005839F0">
        <w:rPr>
          <w:b/>
          <w:sz w:val="20"/>
          <w:szCs w:val="20"/>
        </w:rPr>
        <w:t xml:space="preserve"> OF FEES THEREFORE; REPEALING OR</w:t>
      </w:r>
      <w:r>
        <w:rPr>
          <w:b/>
          <w:sz w:val="20"/>
          <w:szCs w:val="20"/>
        </w:rPr>
        <w:t>DINANCE NO. 1251 OF THE CITY OF MULVANE AND ALL OTHER ORDINANCES OR PARTS OF LAWS IN CONFLICT THEREWITH.</w:t>
      </w:r>
    </w:p>
    <w:p w:rsidR="00B616F2" w:rsidRDefault="00B616F2" w:rsidP="00B85E40">
      <w:pPr>
        <w:jc w:val="both"/>
      </w:pPr>
    </w:p>
    <w:p w:rsidR="00B85E40" w:rsidRDefault="00B85E40" w:rsidP="007F59BA">
      <w:pPr>
        <w:pStyle w:val="ListParagraph"/>
        <w:numPr>
          <w:ilvl w:val="0"/>
          <w:numId w:val="43"/>
        </w:numPr>
        <w:ind w:left="360"/>
        <w:jc w:val="both"/>
      </w:pPr>
      <w:r>
        <w:rPr>
          <w:u w:val="single"/>
        </w:rPr>
        <w:t>ORDINANCE ADOPTING THE 2012 INTERNATIONAL PLUMBING CODE</w:t>
      </w:r>
      <w:r>
        <w:t>:</w:t>
      </w:r>
      <w:r w:rsidR="003A2F3E">
        <w:t xml:space="preserve">  MOTION by Hatfield, second by Keck to adop</w:t>
      </w:r>
      <w:r w:rsidR="005839F0">
        <w:t>t and approve Ordinance No. 1450</w:t>
      </w:r>
      <w:r w:rsidR="003A2F3E">
        <w:t xml:space="preserve"> adopting the 2012 edition of the International Plumbing Code.  MOTION approved unanimously.</w:t>
      </w:r>
    </w:p>
    <w:p w:rsidR="003A2F3E" w:rsidRDefault="003A2F3E" w:rsidP="003A2F3E">
      <w:pPr>
        <w:jc w:val="center"/>
        <w:rPr>
          <w:b/>
          <w:sz w:val="20"/>
          <w:szCs w:val="20"/>
        </w:rPr>
      </w:pPr>
      <w:proofErr w:type="gramStart"/>
      <w:r>
        <w:rPr>
          <w:b/>
          <w:sz w:val="20"/>
          <w:szCs w:val="20"/>
        </w:rPr>
        <w:t>ORDINANCE NO.</w:t>
      </w:r>
      <w:proofErr w:type="gramEnd"/>
      <w:r>
        <w:rPr>
          <w:b/>
          <w:sz w:val="20"/>
          <w:szCs w:val="20"/>
        </w:rPr>
        <w:t xml:space="preserve"> 1450</w:t>
      </w:r>
    </w:p>
    <w:p w:rsidR="003A2F3E" w:rsidRPr="003A2F3E" w:rsidRDefault="003A2F3E" w:rsidP="003A2F3E">
      <w:pPr>
        <w:ind w:left="360"/>
        <w:jc w:val="both"/>
        <w:rPr>
          <w:b/>
          <w:sz w:val="20"/>
          <w:szCs w:val="20"/>
        </w:rPr>
      </w:pPr>
      <w:r>
        <w:rPr>
          <w:b/>
          <w:sz w:val="20"/>
          <w:szCs w:val="20"/>
        </w:rPr>
        <w:t xml:space="preserve">AN ORDINANCE OF THE CITY OF MULVANE, KANSAS ADOPTING THE 2012 EDITION OF THE INTERNATIONAL PLUMBING CODE, REGULATING AND GOVERNING THE DESIGN, CONSTRUCTION, QUALITY OF MATERIALS, ERECTION, INSTALLATION, ALTERATION, REPAIR, LOCATION, RELOCATION, REPLACEMENT, ADDITION TO, USE OR MAINTENANCE OF PLUMBING SYSTEMS IN THE CITY OF MULVANE; PROVIDING FOR THE ISSUANCE OF PERMITS AND COLLECTION OF FEES THEREFORE; REPEALING ORDINANCE NO. 1252 OF </w:t>
      </w:r>
      <w:r>
        <w:rPr>
          <w:b/>
          <w:sz w:val="20"/>
          <w:szCs w:val="20"/>
        </w:rPr>
        <w:lastRenderedPageBreak/>
        <w:t>THE CITY OF MULVANE AND ALL OTHER ORDINANCES AND PARTS OF THE ORDINANCES IN CONFLICT THEREWITH.</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ORDINANCE ADOPTING THE 2012 INTERNATIONAL MECHANICAL CODE</w:t>
      </w:r>
      <w:r>
        <w:t>:</w:t>
      </w:r>
      <w:r w:rsidR="003A2F3E">
        <w:t xml:space="preserve">  MOTION by Farber Mottola, second by Richardson to adopt and approve Ordinance No. 1451 adopting the 2012 edition of the International Mechanical Code.  MOTION approved unanimously.</w:t>
      </w:r>
    </w:p>
    <w:p w:rsidR="003A2F3E" w:rsidRDefault="003A2F3E" w:rsidP="003A2F3E">
      <w:pPr>
        <w:jc w:val="center"/>
        <w:rPr>
          <w:b/>
          <w:sz w:val="20"/>
          <w:szCs w:val="20"/>
        </w:rPr>
      </w:pPr>
      <w:proofErr w:type="gramStart"/>
      <w:r>
        <w:rPr>
          <w:b/>
          <w:sz w:val="20"/>
          <w:szCs w:val="20"/>
        </w:rPr>
        <w:t>ORDINANCE NO.</w:t>
      </w:r>
      <w:proofErr w:type="gramEnd"/>
      <w:r>
        <w:rPr>
          <w:b/>
          <w:sz w:val="20"/>
          <w:szCs w:val="20"/>
        </w:rPr>
        <w:t xml:space="preserve"> 1451</w:t>
      </w:r>
    </w:p>
    <w:p w:rsidR="003A2F3E" w:rsidRPr="003A2F3E" w:rsidRDefault="003A2F3E" w:rsidP="003A2F3E">
      <w:pPr>
        <w:ind w:left="360"/>
        <w:jc w:val="both"/>
        <w:rPr>
          <w:b/>
          <w:sz w:val="20"/>
          <w:szCs w:val="20"/>
        </w:rPr>
      </w:pPr>
      <w:r>
        <w:rPr>
          <w:b/>
          <w:sz w:val="20"/>
          <w:szCs w:val="20"/>
        </w:rPr>
        <w:t>AN ORDINANCE OF THE CITY OF MULVANE, KANSAS ADOPTING THE 2012 EDITION OF THE INTERNATIONAL MECHANICAL CODE, REGULATING AND GOVERNING THE DESIGN, CONSTRUCTION, QUALITY OF MATERIALS, ERECTION, INSTALLATION, ALTERATION, REPAIR, LOCATION, RELOCATION, REPLACEMENT, ADDITION TO, USE OR MAINTENANCE OF MECHANICAL SYSTEMS IN THE CITY OF MULVANE; PROVIDING FOR THE ISSUANCE OF PERMITS AND COLLECTION OF FEES THEREFORE; REPEALING ORDINANCE NO. 1253 OF THE CITY OF MULVANE AND ALL OTHER ORDINANCES AND PARTS OF THE ORDINANCES IN CONFLICT THEREWITH.</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ORDINANCE ADOPTING THE 2012 INTERNATIONAL FUEL GAS CODE</w:t>
      </w:r>
      <w:r>
        <w:t>:</w:t>
      </w:r>
      <w:r w:rsidR="003A2F3E">
        <w:t xml:space="preserve">   MOTION by Keck, second by Hatfield to adopt and approve Ordinance No. 1452 adopting the 2012 edition of the International Fuel Gas Code.  MOTION approved unanimously.</w:t>
      </w:r>
    </w:p>
    <w:p w:rsidR="003A2F3E" w:rsidRDefault="003A2F3E" w:rsidP="003A2F3E">
      <w:pPr>
        <w:jc w:val="center"/>
        <w:rPr>
          <w:b/>
          <w:sz w:val="20"/>
          <w:szCs w:val="20"/>
        </w:rPr>
      </w:pPr>
      <w:proofErr w:type="gramStart"/>
      <w:r>
        <w:rPr>
          <w:b/>
          <w:sz w:val="20"/>
          <w:szCs w:val="20"/>
        </w:rPr>
        <w:t>ORDINANCE NO.</w:t>
      </w:r>
      <w:proofErr w:type="gramEnd"/>
      <w:r>
        <w:rPr>
          <w:b/>
          <w:sz w:val="20"/>
          <w:szCs w:val="20"/>
        </w:rPr>
        <w:t xml:space="preserve"> 1452</w:t>
      </w:r>
    </w:p>
    <w:p w:rsidR="003A2F3E" w:rsidRPr="003A2F3E" w:rsidRDefault="00991BB9" w:rsidP="00991BB9">
      <w:pPr>
        <w:ind w:left="360"/>
        <w:jc w:val="both"/>
        <w:rPr>
          <w:b/>
          <w:sz w:val="20"/>
          <w:szCs w:val="20"/>
        </w:rPr>
      </w:pPr>
      <w:r>
        <w:rPr>
          <w:b/>
          <w:sz w:val="20"/>
          <w:szCs w:val="20"/>
        </w:rPr>
        <w:t>AN ORDINANCE OF THE CITY OF MULVANE, KANSAS ADOPTING THE 2012 EDITION OF THE INTERNATIONAL FUEL GAS CODE, REGULATING AND GOVERNING FUEL GAS SYSTEMS AND GAS-FIRED APPLIANCES IN THE CITY OF MULVANE; PROVIDING FOR THE ISSUANCE OF PERMITS AND COLLECTION OF FEES THEREFORE; REPEALING ORDINANCE NO. 1160 OF THE CITY OF MULVANE AND ALL OTHER ORDINANCES AND PARTS OF THE ORDINANCES IN CONFLICT THEREWITH.</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ORDINANCE ADOPTING THE 2012 INTERNATIONAL PROPERTY MAINTENANCE CODE</w:t>
      </w:r>
      <w:r>
        <w:t>:</w:t>
      </w:r>
      <w:r w:rsidR="00991BB9">
        <w:t xml:space="preserve">   MOTION by Keck, s</w:t>
      </w:r>
      <w:r w:rsidR="007F59BA">
        <w:t>econd by Richardson to adopt and approve</w:t>
      </w:r>
      <w:r w:rsidR="00991BB9">
        <w:t xml:space="preserve"> Ordinance No. 1453 adopting the 2012 edition of the International Property Maintenance Code.  MOTION approved unanimously.</w:t>
      </w:r>
    </w:p>
    <w:p w:rsidR="00991BB9" w:rsidRDefault="00991BB9" w:rsidP="00991BB9">
      <w:pPr>
        <w:jc w:val="center"/>
        <w:rPr>
          <w:b/>
          <w:sz w:val="20"/>
          <w:szCs w:val="20"/>
        </w:rPr>
      </w:pPr>
      <w:proofErr w:type="gramStart"/>
      <w:r>
        <w:rPr>
          <w:b/>
          <w:sz w:val="20"/>
          <w:szCs w:val="20"/>
        </w:rPr>
        <w:t>ORDINANCE NO.</w:t>
      </w:r>
      <w:proofErr w:type="gramEnd"/>
      <w:r>
        <w:rPr>
          <w:b/>
          <w:sz w:val="20"/>
          <w:szCs w:val="20"/>
        </w:rPr>
        <w:t xml:space="preserve"> 1453</w:t>
      </w:r>
    </w:p>
    <w:p w:rsidR="00991BB9" w:rsidRPr="00991BB9" w:rsidRDefault="00991BB9" w:rsidP="00991BB9">
      <w:pPr>
        <w:ind w:left="360"/>
        <w:jc w:val="both"/>
        <w:rPr>
          <w:b/>
          <w:sz w:val="20"/>
          <w:szCs w:val="20"/>
        </w:rPr>
      </w:pPr>
      <w:r>
        <w:rPr>
          <w:b/>
          <w:sz w:val="20"/>
          <w:szCs w:val="20"/>
        </w:rPr>
        <w:t>AN ORDINANCE OF THE CITY OF MULVANE, KANSAS ADOPTING THE 2012 EDITION OF THE INTERNATIONAL PROPERTY MAINTENANCE CODE,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IN THE CITY OF MULVANE; PROFICING FOR THE ISSUANCE OF PERMITS AND COLLECTION OF FEES THEREFORE; REPEALING ORDINANCE NO. 1255 OF THE CITY OF MULVANE AND ALL OTHER ORDINANCES AND PARTS OF THE ORDINANCES IN CONFLICT THEREWITH.</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ORDINANCE ADOPTING THE 2</w:t>
      </w:r>
      <w:r w:rsidR="007F59BA">
        <w:rPr>
          <w:u w:val="single"/>
        </w:rPr>
        <w:t>012 INTERNATIONAL BUILDING CODE:</w:t>
      </w:r>
      <w:r w:rsidR="007F59BA">
        <w:t xml:space="preserve">   MOTION by Johnson, second by Farber Mottola to adopt and approve Ordinance No. 1454 adopting the 2012 edition of the International Building Code.  MOTION approved unanimously.</w:t>
      </w:r>
    </w:p>
    <w:p w:rsidR="007F59BA" w:rsidRDefault="007F59BA" w:rsidP="007F59BA">
      <w:pPr>
        <w:jc w:val="center"/>
        <w:rPr>
          <w:b/>
          <w:sz w:val="20"/>
          <w:szCs w:val="20"/>
        </w:rPr>
      </w:pPr>
    </w:p>
    <w:p w:rsidR="007F59BA" w:rsidRDefault="007F59BA" w:rsidP="007F59BA">
      <w:pPr>
        <w:jc w:val="center"/>
        <w:rPr>
          <w:b/>
          <w:sz w:val="20"/>
          <w:szCs w:val="20"/>
        </w:rPr>
      </w:pPr>
      <w:proofErr w:type="gramStart"/>
      <w:r>
        <w:rPr>
          <w:b/>
          <w:sz w:val="20"/>
          <w:szCs w:val="20"/>
        </w:rPr>
        <w:t>ORDINANCE NO.</w:t>
      </w:r>
      <w:proofErr w:type="gramEnd"/>
      <w:r>
        <w:rPr>
          <w:b/>
          <w:sz w:val="20"/>
          <w:szCs w:val="20"/>
        </w:rPr>
        <w:t xml:space="preserve"> 1454</w:t>
      </w:r>
    </w:p>
    <w:p w:rsidR="007F59BA" w:rsidRPr="007F59BA" w:rsidRDefault="007F59BA" w:rsidP="007F59BA">
      <w:pPr>
        <w:ind w:left="360"/>
        <w:jc w:val="both"/>
        <w:rPr>
          <w:b/>
          <w:sz w:val="20"/>
          <w:szCs w:val="20"/>
        </w:rPr>
      </w:pPr>
      <w:r>
        <w:rPr>
          <w:b/>
          <w:sz w:val="20"/>
          <w:szCs w:val="20"/>
        </w:rPr>
        <w:t xml:space="preserve">AN ORDINANCE OF THE CITY OF MULVANE, KANSAS ADOPTING THE 2012 EDITION OF THE INTERNATIONAL BUILDING CODE, REGULATING AND GOVERNING THE SUPPLIED </w:t>
      </w:r>
      <w:r>
        <w:rPr>
          <w:b/>
          <w:sz w:val="20"/>
          <w:szCs w:val="20"/>
        </w:rPr>
        <w:lastRenderedPageBreak/>
        <w:t xml:space="preserve">UTILITIES AND FACILITIES AND OTHER PHYSICAL THINGS AND CONDITIONS ESSENTIAL TO ENSURE THAT STRUCTURES ARE SAFE, SANITARY AND FIT FOR OCCUPATION AND USE; AND THE CONDEMNATION OF BUILDINGS AND STRUCTURES UNFIT FOR HUMAN OCCUPANCY AND USE AND THE DEMOLITION OF SUCH STRUCTURES IN THE CITY OF MULVANE; PROVIDING FOR THE ISSUANCE OF PERMITS AND COLLECTION OF FEES THEREFORE; REPEALING ORDINANCE NO. </w:t>
      </w:r>
      <w:proofErr w:type="gramStart"/>
      <w:r>
        <w:rPr>
          <w:b/>
          <w:sz w:val="20"/>
          <w:szCs w:val="20"/>
        </w:rPr>
        <w:t>1250  OF</w:t>
      </w:r>
      <w:proofErr w:type="gramEnd"/>
      <w:r>
        <w:rPr>
          <w:b/>
          <w:sz w:val="20"/>
          <w:szCs w:val="20"/>
        </w:rPr>
        <w:t xml:space="preserve"> THE CITY OF MULVANE AND ALL OTHER ORDINANCES OR PARTS OF LAWS IN CONFLICT THEREWITH. </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ORDINANCE ADOPTING THE 2012 INTERNATIONAL FIRE CODE:</w:t>
      </w:r>
      <w:r w:rsidR="007F59BA">
        <w:t xml:space="preserve">   MOTION by Farber Mottola, second by </w:t>
      </w:r>
      <w:r w:rsidR="0092326E">
        <w:t>Richardson to adopt and approve</w:t>
      </w:r>
      <w:r w:rsidR="007F59BA">
        <w:t xml:space="preserve"> Ordinance No. 1455 adopting the 2012 edition of the International Fire Code.  MOTION approved unanimously.</w:t>
      </w:r>
    </w:p>
    <w:p w:rsidR="007F59BA" w:rsidRDefault="007F59BA" w:rsidP="007F59BA">
      <w:pPr>
        <w:jc w:val="center"/>
        <w:rPr>
          <w:b/>
          <w:sz w:val="20"/>
          <w:szCs w:val="20"/>
        </w:rPr>
      </w:pPr>
      <w:proofErr w:type="gramStart"/>
      <w:r>
        <w:rPr>
          <w:b/>
          <w:sz w:val="20"/>
          <w:szCs w:val="20"/>
        </w:rPr>
        <w:t>ORDINANCE NO.</w:t>
      </w:r>
      <w:proofErr w:type="gramEnd"/>
      <w:r>
        <w:rPr>
          <w:b/>
          <w:sz w:val="20"/>
          <w:szCs w:val="20"/>
        </w:rPr>
        <w:t xml:space="preserve"> 1455</w:t>
      </w:r>
    </w:p>
    <w:p w:rsidR="007F59BA" w:rsidRPr="007F59BA" w:rsidRDefault="007F59BA" w:rsidP="007F59BA">
      <w:pPr>
        <w:ind w:left="360"/>
        <w:jc w:val="both"/>
        <w:rPr>
          <w:b/>
          <w:sz w:val="20"/>
          <w:szCs w:val="20"/>
        </w:rPr>
      </w:pPr>
      <w:r>
        <w:rPr>
          <w:b/>
          <w:sz w:val="20"/>
          <w:szCs w:val="20"/>
        </w:rPr>
        <w:t>AN ORDINANCE OF THE CITY OF MULVANE, KANSAS ADOPTING THE 2012 EDITION OF THE INTERNATIONAL FIRE CODE, REGULATING AND GOVERNING THE SAFEGUARDING OF LIFE AND PROPERTY FROM FIRE AND EXPLOSION HAZARDS ARISING FROM THE STORAGE, HANDLING AND USE OF HAZARDOUS SUBSTANCES, MATERIALS AND DEVICES, AND FROM CONDITIONS HAZARDOUS TO LIFE OR PROPERTY IN THE OCCUPANCY OF BUILDINGS AND PREMISES IN THE CITY OF MULVANE, KANSAS; PROVIDING FOR THE ISSUANCE OF PERMITS AND COLLECTION OF FEES THEREFORE; REPEALING ORDINANCE NO. 1256 OF THE CITY OF MULVANE AND ALL OTHER ORDINANCES OR PARTS OF LAWS IN CONFLICT THEREWITH.</w:t>
      </w:r>
    </w:p>
    <w:p w:rsidR="00B85E40" w:rsidRDefault="00B85E40" w:rsidP="00B85E40">
      <w:pPr>
        <w:pStyle w:val="ListParagraph"/>
      </w:pPr>
    </w:p>
    <w:p w:rsidR="00B85E40" w:rsidRDefault="00B85E40" w:rsidP="007F59BA">
      <w:pPr>
        <w:pStyle w:val="ListParagraph"/>
        <w:numPr>
          <w:ilvl w:val="0"/>
          <w:numId w:val="43"/>
        </w:numPr>
        <w:ind w:left="360"/>
        <w:jc w:val="both"/>
      </w:pPr>
      <w:r>
        <w:rPr>
          <w:u w:val="single"/>
        </w:rPr>
        <w:t xml:space="preserve">ORDINANCE ADOPTING THE </w:t>
      </w:r>
      <w:r w:rsidR="00B616F2">
        <w:rPr>
          <w:u w:val="single"/>
        </w:rPr>
        <w:t>2012 INTERNATIONAL SWIMMING POOL AND SPA CODE</w:t>
      </w:r>
      <w:r w:rsidR="00B616F2">
        <w:t>:</w:t>
      </w:r>
      <w:r w:rsidR="007F59BA">
        <w:t xml:space="preserve">   </w:t>
      </w:r>
      <w:r w:rsidR="0092326E">
        <w:t>MOTION by Keck, second by Richardson to adopt and approve Ordinance No. 1456 adopting the 2012 edition of the International Swimming Pool and Spa Code.  MOTION approved unanimously.</w:t>
      </w:r>
    </w:p>
    <w:p w:rsidR="0092326E" w:rsidRDefault="0092326E" w:rsidP="0092326E">
      <w:pPr>
        <w:jc w:val="center"/>
        <w:rPr>
          <w:b/>
          <w:sz w:val="20"/>
          <w:szCs w:val="20"/>
        </w:rPr>
      </w:pPr>
      <w:proofErr w:type="gramStart"/>
      <w:r>
        <w:rPr>
          <w:b/>
          <w:sz w:val="20"/>
          <w:szCs w:val="20"/>
        </w:rPr>
        <w:t>ORDINANCE NO.</w:t>
      </w:r>
      <w:proofErr w:type="gramEnd"/>
      <w:r>
        <w:rPr>
          <w:b/>
          <w:sz w:val="20"/>
          <w:szCs w:val="20"/>
        </w:rPr>
        <w:t xml:space="preserve"> 1456</w:t>
      </w:r>
    </w:p>
    <w:p w:rsidR="0092326E" w:rsidRPr="0092326E" w:rsidRDefault="0092326E" w:rsidP="0092326E">
      <w:pPr>
        <w:ind w:left="360"/>
        <w:jc w:val="both"/>
        <w:rPr>
          <w:b/>
          <w:sz w:val="20"/>
          <w:szCs w:val="20"/>
        </w:rPr>
      </w:pPr>
      <w:r>
        <w:rPr>
          <w:b/>
          <w:sz w:val="20"/>
          <w:szCs w:val="20"/>
        </w:rPr>
        <w:t>AN ORDINANCE OF THE CITY OF MULVANE, KANSAS ADOPTING THE 2012 EDITION OF THE INTERNATIONAL SWIMMING POOL AND SPA CODE, REGULATING AND GOVERNING THE DESIGN, CONSTRUCTION, ALTERATION, MOVEMENT, RENOVATION, REPLACEMENT, REPAIR AND MAINTENANCE OF SWIMMING POOLS, SPAS, HOT TUBS, AQUATIC FACILITIES AND RELATED EQUIPMENT IN THE CITY OF MULVANE, KANSAS; PROVIDING FOR THE ISSUANCE OF PERMITS AND COLLECTION OF FEES THEREFORE; REPEALING ALL OTHER ORDINANCES OR PARTS OF LAWS IN CONFLICT THEREWITH.</w:t>
      </w:r>
    </w:p>
    <w:p w:rsidR="00B616F2" w:rsidRDefault="00B616F2" w:rsidP="00B616F2">
      <w:pPr>
        <w:pStyle w:val="ListParagraph"/>
      </w:pPr>
    </w:p>
    <w:p w:rsidR="00B616F2" w:rsidRDefault="00B616F2" w:rsidP="007F59BA">
      <w:pPr>
        <w:pStyle w:val="ListParagraph"/>
        <w:numPr>
          <w:ilvl w:val="0"/>
          <w:numId w:val="43"/>
        </w:numPr>
        <w:ind w:left="360"/>
        <w:jc w:val="both"/>
      </w:pPr>
      <w:r>
        <w:rPr>
          <w:u w:val="single"/>
        </w:rPr>
        <w:t>ORDINANCE ADOPTING THE 2014 NATIONAL ELECTRIC CODE</w:t>
      </w:r>
      <w:r>
        <w:t>:</w:t>
      </w:r>
      <w:r w:rsidR="0092326E">
        <w:t xml:space="preserve">  MOTION by Keck, second by Farber Mottola to adopt and approve Ordinance No. 1457 adopting the 2014 edition of the National Electric Code.  MOTION approved unanimously.</w:t>
      </w:r>
    </w:p>
    <w:p w:rsidR="0092326E" w:rsidRDefault="0092326E" w:rsidP="0092326E">
      <w:pPr>
        <w:jc w:val="center"/>
        <w:rPr>
          <w:b/>
          <w:sz w:val="20"/>
          <w:szCs w:val="20"/>
        </w:rPr>
      </w:pPr>
      <w:proofErr w:type="gramStart"/>
      <w:r>
        <w:rPr>
          <w:b/>
          <w:sz w:val="20"/>
          <w:szCs w:val="20"/>
        </w:rPr>
        <w:t>ORDINANCE NO.</w:t>
      </w:r>
      <w:proofErr w:type="gramEnd"/>
      <w:r>
        <w:rPr>
          <w:b/>
          <w:sz w:val="20"/>
          <w:szCs w:val="20"/>
        </w:rPr>
        <w:t xml:space="preserve"> 1457</w:t>
      </w:r>
    </w:p>
    <w:p w:rsidR="0092326E" w:rsidRPr="0092326E" w:rsidRDefault="0092326E" w:rsidP="0092326E">
      <w:pPr>
        <w:ind w:left="360"/>
        <w:jc w:val="both"/>
        <w:rPr>
          <w:b/>
          <w:sz w:val="20"/>
          <w:szCs w:val="20"/>
        </w:rPr>
      </w:pPr>
      <w:r>
        <w:rPr>
          <w:b/>
          <w:sz w:val="20"/>
          <w:szCs w:val="20"/>
        </w:rPr>
        <w:t>AN ORDINANCE OF THE CITY OF MULVANE, KANSAS ADOPTING THE 2014 EDITION OF THE NATIONAL ELECTRIC CODE, REGULATING AND CONTROLLING THE DESIGN, QUALITY OF MATERIALS, ERECTION, INSTALLATION, ALTERATION, REPAIR, LOCATING, RELOCATING, REPLACEMENT, ADDITION TO, USE OR MAINTENANCE OF ELECTRICAL SYSTEMS IN THE CITY OF MULVANE, KANSA</w:t>
      </w:r>
      <w:r w:rsidR="00AF48FC">
        <w:rPr>
          <w:b/>
          <w:sz w:val="20"/>
          <w:szCs w:val="20"/>
        </w:rPr>
        <w:t>S, PROVIDING FOR THE ISSUANCE OF</w:t>
      </w:r>
      <w:r>
        <w:rPr>
          <w:b/>
          <w:sz w:val="20"/>
          <w:szCs w:val="20"/>
        </w:rPr>
        <w:t xml:space="preserve"> PERMITS, REPEALING ORDINANCE NO. 1257 OF THE CITY OF MULVANE, KANSAS AND ALL OTHER ORDINANCES AND PARTS OF ORDINANCES IN CONFLICT THEREWITH.</w:t>
      </w:r>
    </w:p>
    <w:p w:rsidR="007F3C7A" w:rsidRDefault="007F3C7A" w:rsidP="007F3C7A">
      <w:pPr>
        <w:tabs>
          <w:tab w:val="center" w:pos="4860"/>
        </w:tabs>
        <w:jc w:val="both"/>
        <w:rPr>
          <w:b/>
        </w:rPr>
      </w:pPr>
    </w:p>
    <w:p w:rsidR="001A78F1" w:rsidRDefault="001A78F1" w:rsidP="001A78F1">
      <w:pPr>
        <w:tabs>
          <w:tab w:val="center" w:pos="4860"/>
        </w:tabs>
        <w:jc w:val="both"/>
        <w:rPr>
          <w:u w:val="single"/>
        </w:rPr>
      </w:pPr>
      <w:r>
        <w:rPr>
          <w:u w:val="single"/>
        </w:rPr>
        <w:t>ENGINEER’S REPORT</w:t>
      </w:r>
    </w:p>
    <w:p w:rsidR="002D6292" w:rsidRDefault="001A78F1" w:rsidP="00064C72">
      <w:pPr>
        <w:pStyle w:val="ListParagraph"/>
        <w:numPr>
          <w:ilvl w:val="0"/>
          <w:numId w:val="2"/>
        </w:numPr>
        <w:tabs>
          <w:tab w:val="center" w:pos="4860"/>
        </w:tabs>
        <w:ind w:left="360"/>
        <w:jc w:val="both"/>
      </w:pPr>
      <w:r w:rsidRPr="008B24A9">
        <w:rPr>
          <w:u w:val="single"/>
        </w:rPr>
        <w:t>Project Review and Update</w:t>
      </w:r>
      <w:r>
        <w:t xml:space="preserve">:  Chris Young gave </w:t>
      </w:r>
      <w:r w:rsidR="00064C72">
        <w:t>a brief update on</w:t>
      </w:r>
      <w:r w:rsidR="000C22FE">
        <w:t xml:space="preserve"> the Library project</w:t>
      </w:r>
      <w:r w:rsidR="00E60892">
        <w:t xml:space="preserve"> </w:t>
      </w:r>
      <w:r w:rsidR="00AF48FC">
        <w:t xml:space="preserve">and </w:t>
      </w:r>
      <w:r w:rsidR="00E60892">
        <w:t>other active city projects</w:t>
      </w:r>
      <w:r w:rsidR="000C22FE">
        <w:t>.</w:t>
      </w:r>
    </w:p>
    <w:p w:rsidR="00966F90" w:rsidRDefault="00966F90" w:rsidP="004B451F">
      <w:pPr>
        <w:tabs>
          <w:tab w:val="center" w:pos="4860"/>
        </w:tabs>
        <w:jc w:val="center"/>
      </w:pPr>
    </w:p>
    <w:p w:rsidR="00966F90" w:rsidRDefault="00966F90" w:rsidP="004B451F">
      <w:pPr>
        <w:tabs>
          <w:tab w:val="center" w:pos="4860"/>
        </w:tabs>
        <w:jc w:val="center"/>
      </w:pPr>
    </w:p>
    <w:p w:rsidR="00E60892" w:rsidRDefault="00E60892" w:rsidP="004B451F">
      <w:pPr>
        <w:tabs>
          <w:tab w:val="center" w:pos="4860"/>
        </w:tabs>
        <w:jc w:val="center"/>
        <w:rPr>
          <w:b/>
        </w:rPr>
      </w:pPr>
    </w:p>
    <w:p w:rsidR="004B451F" w:rsidRDefault="004B451F" w:rsidP="004B451F">
      <w:pPr>
        <w:tabs>
          <w:tab w:val="center" w:pos="4860"/>
        </w:tabs>
        <w:jc w:val="center"/>
        <w:rPr>
          <w:b/>
        </w:rPr>
      </w:pPr>
      <w:r>
        <w:rPr>
          <w:b/>
        </w:rPr>
        <w:t>PUBLIC BUILDING COMMISSION</w:t>
      </w:r>
    </w:p>
    <w:p w:rsidR="004B451F" w:rsidRDefault="00E60892" w:rsidP="004B451F">
      <w:pPr>
        <w:tabs>
          <w:tab w:val="center" w:pos="4860"/>
        </w:tabs>
        <w:jc w:val="center"/>
        <w:rPr>
          <w:b/>
        </w:rPr>
      </w:pPr>
      <w:r>
        <w:rPr>
          <w:b/>
        </w:rPr>
        <w:t>July 20</w:t>
      </w:r>
      <w:r w:rsidR="004B451F">
        <w:rPr>
          <w:b/>
        </w:rPr>
        <w:t>, 2015</w:t>
      </w:r>
    </w:p>
    <w:p w:rsidR="004B451F" w:rsidRDefault="004B451F" w:rsidP="004B451F">
      <w:pPr>
        <w:tabs>
          <w:tab w:val="center" w:pos="4860"/>
        </w:tabs>
        <w:jc w:val="center"/>
        <w:rPr>
          <w:b/>
        </w:rPr>
      </w:pPr>
    </w:p>
    <w:p w:rsidR="004B451F" w:rsidRDefault="004B451F" w:rsidP="004B451F">
      <w:pPr>
        <w:tabs>
          <w:tab w:val="center" w:pos="4860"/>
        </w:tabs>
        <w:jc w:val="both"/>
      </w:pPr>
      <w:proofErr w:type="gramStart"/>
      <w:r>
        <w:t xml:space="preserve">MOTION by </w:t>
      </w:r>
      <w:r w:rsidR="009D4CC3">
        <w:t>Hatfield</w:t>
      </w:r>
      <w:r>
        <w:t>, second by</w:t>
      </w:r>
      <w:r w:rsidR="00E60892">
        <w:t xml:space="preserve"> Keck</w:t>
      </w:r>
      <w:r>
        <w:t xml:space="preserve"> to recess the City Council Meeting </w:t>
      </w:r>
      <w:r w:rsidR="006B3A11">
        <w:t>and convene</w:t>
      </w:r>
      <w:r w:rsidR="00A72128">
        <w:t xml:space="preserve"> as the Mulvane</w:t>
      </w:r>
      <w:r>
        <w:t xml:space="preserve"> Public Building Commission.</w:t>
      </w:r>
      <w:proofErr w:type="gramEnd"/>
      <w:r>
        <w:t xml:space="preserve">  MOTION approved unanimously.</w:t>
      </w:r>
    </w:p>
    <w:p w:rsidR="004B451F" w:rsidRDefault="004B451F" w:rsidP="004B451F">
      <w:pPr>
        <w:tabs>
          <w:tab w:val="center" w:pos="4860"/>
        </w:tabs>
        <w:jc w:val="both"/>
      </w:pPr>
    </w:p>
    <w:p w:rsidR="004B451F" w:rsidRDefault="004B451F" w:rsidP="004B451F">
      <w:pPr>
        <w:tabs>
          <w:tab w:val="center" w:pos="4860"/>
        </w:tabs>
        <w:jc w:val="both"/>
      </w:pPr>
      <w:r>
        <w:t xml:space="preserve">MOTION by </w:t>
      </w:r>
      <w:r w:rsidR="00E60892">
        <w:t>Johnson</w:t>
      </w:r>
      <w:r>
        <w:t xml:space="preserve">, second by </w:t>
      </w:r>
      <w:r w:rsidR="009D4CC3">
        <w:t>Richardson</w:t>
      </w:r>
      <w:r>
        <w:t xml:space="preserve"> to approve the Public Building Commission Meeting Mi</w:t>
      </w:r>
      <w:r w:rsidR="00E60892">
        <w:t>nutes dated 7-6</w:t>
      </w:r>
      <w:r>
        <w:t xml:space="preserve">-15.  MOTION approved unanimously. </w:t>
      </w:r>
    </w:p>
    <w:p w:rsidR="00E60892" w:rsidRDefault="00E60892" w:rsidP="004B451F">
      <w:pPr>
        <w:tabs>
          <w:tab w:val="center" w:pos="4860"/>
        </w:tabs>
        <w:jc w:val="both"/>
      </w:pPr>
    </w:p>
    <w:p w:rsidR="00E60892" w:rsidRDefault="008979E1" w:rsidP="004B451F">
      <w:pPr>
        <w:tabs>
          <w:tab w:val="center" w:pos="4860"/>
        </w:tabs>
        <w:jc w:val="both"/>
      </w:pPr>
      <w:r>
        <w:rPr>
          <w:u w:val="single"/>
        </w:rPr>
        <w:t>Review letter from Steve and Becky Wright:</w:t>
      </w:r>
      <w:r>
        <w:t xml:space="preserve">    </w:t>
      </w:r>
      <w:r w:rsidR="00E60892">
        <w:t>Chairperson Shelly Steadman stated that the Public Building Commission members all recei</w:t>
      </w:r>
      <w:r w:rsidR="000A7B1A">
        <w:t>ved a copy of the letter sent from</w:t>
      </w:r>
      <w:r w:rsidR="00E60892">
        <w:t xml:space="preserve"> Becky Wright.  She then asked the Commission </w:t>
      </w:r>
      <w:r w:rsidR="00044B76">
        <w:t xml:space="preserve">members </w:t>
      </w:r>
      <w:r w:rsidR="00E60892">
        <w:t xml:space="preserve">if they had any questions for Mrs. Wright.  They responded – No.  </w:t>
      </w:r>
    </w:p>
    <w:p w:rsidR="00E60892" w:rsidRDefault="00E60892" w:rsidP="004B451F">
      <w:pPr>
        <w:tabs>
          <w:tab w:val="center" w:pos="4860"/>
        </w:tabs>
        <w:jc w:val="both"/>
      </w:pPr>
    </w:p>
    <w:p w:rsidR="00E60892" w:rsidRDefault="00E60892" w:rsidP="004B451F">
      <w:pPr>
        <w:tabs>
          <w:tab w:val="center" w:pos="4860"/>
        </w:tabs>
        <w:jc w:val="both"/>
      </w:pPr>
      <w:r>
        <w:t>Becky Wright, 303 N. Third, approached the Commission a</w:t>
      </w:r>
      <w:r w:rsidR="008979E1">
        <w:t xml:space="preserve">sking </w:t>
      </w:r>
      <w:r w:rsidR="00044B76">
        <w:t>for help to find</w:t>
      </w:r>
      <w:r w:rsidR="008979E1">
        <w:t xml:space="preserve"> a solution</w:t>
      </w:r>
      <w:r w:rsidR="00044B76">
        <w:t xml:space="preserve"> that would </w:t>
      </w:r>
      <w:r w:rsidR="008979E1">
        <w:t>address</w:t>
      </w:r>
      <w:r>
        <w:t xml:space="preserve"> their concerns about fencing, utility line location and property damage.  Chris Young, City Engineer came before the Commission explaining that he </w:t>
      </w:r>
      <w:r w:rsidR="005632BD">
        <w:t>will work</w:t>
      </w:r>
      <w:r w:rsidR="008979E1">
        <w:t xml:space="preserve"> with the contractor and</w:t>
      </w:r>
      <w:r w:rsidR="00F27C4A">
        <w:t xml:space="preserve"> discuss the concerns expressed by the Wrights.  Commonly most of these issues are addressed during the final inspection phase of the project.</w:t>
      </w:r>
      <w:r>
        <w:t xml:space="preserve">  </w:t>
      </w:r>
      <w:r w:rsidR="005632BD">
        <w:t>He will visit</w:t>
      </w:r>
      <w:r w:rsidR="00F27C4A">
        <w:t xml:space="preserve"> with the Wrights to talk about their ideas and suggestions </w:t>
      </w:r>
      <w:r w:rsidR="005632BD">
        <w:t>and will report back</w:t>
      </w:r>
      <w:r w:rsidR="00F27C4A">
        <w:t xml:space="preserve"> to the Commission</w:t>
      </w:r>
      <w:r w:rsidR="00044B76">
        <w:t xml:space="preserve"> with any recommendations</w:t>
      </w:r>
      <w:r w:rsidR="00F27C4A">
        <w:t xml:space="preserve">. </w:t>
      </w:r>
    </w:p>
    <w:p w:rsidR="007F3C7A" w:rsidRDefault="007F3C7A" w:rsidP="004B451F">
      <w:pPr>
        <w:tabs>
          <w:tab w:val="center" w:pos="4860"/>
        </w:tabs>
        <w:jc w:val="both"/>
      </w:pPr>
    </w:p>
    <w:p w:rsidR="00F27C4A" w:rsidRDefault="00F27C4A" w:rsidP="004B451F">
      <w:pPr>
        <w:tabs>
          <w:tab w:val="center" w:pos="4860"/>
        </w:tabs>
        <w:jc w:val="both"/>
      </w:pPr>
      <w:r>
        <w:t>MOTION by Richardson, second by Johnson</w:t>
      </w:r>
      <w:r w:rsidR="00AE584D">
        <w:t xml:space="preserve"> to approve the </w:t>
      </w:r>
      <w:r>
        <w:t>following invoices:</w:t>
      </w:r>
    </w:p>
    <w:p w:rsidR="00F27C4A" w:rsidRDefault="00F27C4A" w:rsidP="004B451F">
      <w:pPr>
        <w:tabs>
          <w:tab w:val="center" w:pos="4860"/>
        </w:tabs>
        <w:jc w:val="both"/>
      </w:pPr>
      <w:r>
        <w:t>Walz-Harmon – Pay App. #3 ($104,400.00)</w:t>
      </w:r>
    </w:p>
    <w:p w:rsidR="00F27C4A" w:rsidRDefault="00F27C4A" w:rsidP="004B451F">
      <w:pPr>
        <w:tabs>
          <w:tab w:val="center" w:pos="4860"/>
        </w:tabs>
        <w:jc w:val="both"/>
      </w:pPr>
      <w:r>
        <w:t>Young &amp; Assoc. invoice ($954.00)</w:t>
      </w:r>
    </w:p>
    <w:p w:rsidR="00E72DE0" w:rsidRDefault="00AE584D" w:rsidP="004B451F">
      <w:pPr>
        <w:tabs>
          <w:tab w:val="center" w:pos="4860"/>
        </w:tabs>
        <w:jc w:val="both"/>
      </w:pPr>
      <w:r>
        <w:t xml:space="preserve">Terracon Invoice for soils testing </w:t>
      </w:r>
      <w:r w:rsidR="00F27C4A">
        <w:t>($1,263.70)</w:t>
      </w:r>
    </w:p>
    <w:p w:rsidR="00F27C4A" w:rsidRDefault="00F27C4A" w:rsidP="004B451F">
      <w:pPr>
        <w:tabs>
          <w:tab w:val="center" w:pos="4860"/>
        </w:tabs>
        <w:jc w:val="both"/>
      </w:pPr>
      <w:r>
        <w:t>MOTION approved unanimously.</w:t>
      </w:r>
    </w:p>
    <w:p w:rsidR="00AE584D" w:rsidRDefault="00AE584D" w:rsidP="004B451F">
      <w:pPr>
        <w:tabs>
          <w:tab w:val="center" w:pos="4860"/>
        </w:tabs>
        <w:jc w:val="both"/>
      </w:pPr>
    </w:p>
    <w:p w:rsidR="00AE584D" w:rsidRDefault="005632BD" w:rsidP="004B451F">
      <w:pPr>
        <w:tabs>
          <w:tab w:val="center" w:pos="4860"/>
        </w:tabs>
        <w:jc w:val="both"/>
      </w:pPr>
      <w:r>
        <w:t>Young &amp; Associates</w:t>
      </w:r>
      <w:r w:rsidR="00044B76">
        <w:t xml:space="preserve"> presented an Oversight Agreement for the Library project</w:t>
      </w:r>
      <w:r w:rsidR="00BE2C90">
        <w:t xml:space="preserve">.  This will </w:t>
      </w:r>
      <w:r w:rsidR="000A7B1A">
        <w:t xml:space="preserve">allow him to </w:t>
      </w:r>
      <w:r w:rsidR="00BE2C90">
        <w:t>provide assistance to City staff to oversee daily construction work at the project site.</w:t>
      </w:r>
      <w:r w:rsidR="00044B76">
        <w:t xml:space="preserve">  After some discussion, </w:t>
      </w:r>
      <w:r w:rsidR="00F27C4A">
        <w:t>MOTION by Richardson, second by Keck</w:t>
      </w:r>
      <w:r>
        <w:t xml:space="preserve"> </w:t>
      </w:r>
      <w:r w:rsidR="00BE2C90">
        <w:t>to enter into an Agreement with Young &amp; Associates, PA</w:t>
      </w:r>
      <w:r>
        <w:t xml:space="preserve"> in the amount of $14,270.</w:t>
      </w:r>
      <w:r w:rsidR="00BE2C90">
        <w:t>00 for part-time construction oversight services and authorize the PBC Chair</w:t>
      </w:r>
      <w:r w:rsidR="000A7B1A">
        <w:t>person</w:t>
      </w:r>
      <w:r w:rsidR="00BE2C90">
        <w:t xml:space="preserve"> to sign.</w:t>
      </w:r>
      <w:r>
        <w:t xml:space="preserve">  </w:t>
      </w:r>
      <w:r w:rsidR="00AE584D">
        <w:t>MOTION approved unanimously.</w:t>
      </w:r>
    </w:p>
    <w:p w:rsidR="00AE584D" w:rsidRDefault="00AE584D" w:rsidP="004B451F">
      <w:pPr>
        <w:tabs>
          <w:tab w:val="center" w:pos="4860"/>
        </w:tabs>
        <w:jc w:val="both"/>
      </w:pPr>
    </w:p>
    <w:p w:rsidR="004B451F" w:rsidRDefault="004B451F" w:rsidP="000A7B1A">
      <w:pPr>
        <w:pStyle w:val="OmniPage2"/>
        <w:jc w:val="both"/>
        <w:rPr>
          <w:sz w:val="24"/>
          <w:szCs w:val="24"/>
        </w:rPr>
      </w:pPr>
      <w:proofErr w:type="gramStart"/>
      <w:r>
        <w:rPr>
          <w:sz w:val="24"/>
          <w:szCs w:val="24"/>
        </w:rPr>
        <w:t>MOTI</w:t>
      </w:r>
      <w:r w:rsidR="00B87FC9">
        <w:rPr>
          <w:sz w:val="24"/>
          <w:szCs w:val="24"/>
        </w:rPr>
        <w:t xml:space="preserve">ON by </w:t>
      </w:r>
      <w:r w:rsidR="00F27C4A">
        <w:rPr>
          <w:sz w:val="24"/>
          <w:szCs w:val="24"/>
        </w:rPr>
        <w:t>Keck, second by Richardson</w:t>
      </w:r>
      <w:r>
        <w:rPr>
          <w:sz w:val="24"/>
          <w:szCs w:val="24"/>
        </w:rPr>
        <w:t xml:space="preserve"> to adjourn the Public Bui</w:t>
      </w:r>
      <w:r w:rsidR="00966F90">
        <w:rPr>
          <w:sz w:val="24"/>
          <w:szCs w:val="24"/>
        </w:rPr>
        <w:t xml:space="preserve">lding Commission meeting and </w:t>
      </w:r>
      <w:r>
        <w:rPr>
          <w:sz w:val="24"/>
          <w:szCs w:val="24"/>
        </w:rPr>
        <w:t>reconvene the regular Cit</w:t>
      </w:r>
      <w:r w:rsidR="00F27C4A">
        <w:rPr>
          <w:sz w:val="24"/>
          <w:szCs w:val="24"/>
        </w:rPr>
        <w:t>y Council meeting of July 20</w:t>
      </w:r>
      <w:r>
        <w:rPr>
          <w:sz w:val="24"/>
          <w:szCs w:val="24"/>
        </w:rPr>
        <w:t>, 2015.</w:t>
      </w:r>
      <w:proofErr w:type="gramEnd"/>
      <w:r>
        <w:rPr>
          <w:sz w:val="24"/>
          <w:szCs w:val="24"/>
        </w:rPr>
        <w:t xml:space="preserve">  MOTION approved unanimously.</w:t>
      </w:r>
      <w:r>
        <w:tab/>
      </w:r>
      <w:r>
        <w:tab/>
      </w:r>
    </w:p>
    <w:p w:rsidR="00E77CB6" w:rsidRDefault="004B451F" w:rsidP="004B451F">
      <w:pPr>
        <w:ind w:right="720"/>
        <w:jc w:val="both"/>
      </w:pPr>
      <w:r>
        <w:tab/>
      </w:r>
      <w:r>
        <w:tab/>
      </w:r>
      <w:r>
        <w:tab/>
      </w:r>
      <w:r>
        <w:tab/>
      </w:r>
      <w:r>
        <w:tab/>
      </w:r>
      <w:r>
        <w:tab/>
      </w:r>
      <w:r>
        <w:tab/>
      </w:r>
    </w:p>
    <w:p w:rsidR="00E4237F" w:rsidRPr="00BB4377" w:rsidRDefault="00E77CB6" w:rsidP="004B451F">
      <w:pPr>
        <w:ind w:right="720"/>
        <w:jc w:val="both"/>
      </w:pPr>
      <w:r>
        <w:tab/>
      </w:r>
      <w:r>
        <w:tab/>
      </w:r>
      <w:r>
        <w:tab/>
      </w:r>
      <w:r>
        <w:tab/>
      </w:r>
      <w:r>
        <w:tab/>
      </w:r>
      <w:r>
        <w:tab/>
      </w:r>
      <w:r>
        <w:tab/>
      </w:r>
      <w:r w:rsidR="004B451F">
        <w:t>Minutes by Patty Gerwick, Secretary</w:t>
      </w:r>
    </w:p>
    <w:p w:rsidR="004B451F" w:rsidRPr="00F32B9F" w:rsidRDefault="004B451F" w:rsidP="004B451F">
      <w:pPr>
        <w:jc w:val="both"/>
      </w:pPr>
    </w:p>
    <w:p w:rsidR="003005E6" w:rsidRDefault="003005E6" w:rsidP="00F105E0">
      <w:proofErr w:type="gramStart"/>
      <w:r>
        <w:rPr>
          <w:u w:val="single"/>
        </w:rPr>
        <w:t>CITY CLERK</w:t>
      </w:r>
      <w:r w:rsidR="00F105E0">
        <w:t xml:space="preserve"> - </w:t>
      </w:r>
      <w:r w:rsidR="00441751">
        <w:t>Nothing at this time.</w:t>
      </w:r>
      <w:proofErr w:type="gramEnd"/>
    </w:p>
    <w:p w:rsidR="00441751" w:rsidRDefault="00441751" w:rsidP="003005E6">
      <w:pPr>
        <w:suppressAutoHyphens/>
        <w:jc w:val="both"/>
      </w:pPr>
    </w:p>
    <w:p w:rsidR="004E1DE2" w:rsidRDefault="00561BC3" w:rsidP="00F105E0">
      <w:pPr>
        <w:pStyle w:val="NoSpacing"/>
        <w:rPr>
          <w:rFonts w:ascii="Times New Roman" w:hAnsi="Times New Roman" w:cs="Times New Roman"/>
          <w:sz w:val="24"/>
          <w:szCs w:val="24"/>
        </w:rPr>
      </w:pPr>
      <w:r>
        <w:rPr>
          <w:rFonts w:ascii="Times New Roman" w:hAnsi="Times New Roman" w:cs="Times New Roman"/>
          <w:sz w:val="24"/>
          <w:szCs w:val="24"/>
          <w:u w:val="single"/>
        </w:rPr>
        <w:t>CITY ADMINISTRATOR</w:t>
      </w:r>
      <w:r w:rsidR="00E37041">
        <w:rPr>
          <w:rFonts w:ascii="Times New Roman" w:hAnsi="Times New Roman" w:cs="Times New Roman"/>
          <w:sz w:val="24"/>
          <w:szCs w:val="24"/>
        </w:rPr>
        <w:t xml:space="preserve"> </w:t>
      </w:r>
    </w:p>
    <w:p w:rsidR="00711C08" w:rsidRPr="0095676A" w:rsidRDefault="00BE2C90" w:rsidP="008C690C">
      <w:pPr>
        <w:pStyle w:val="NoSpacing"/>
        <w:numPr>
          <w:ilvl w:val="0"/>
          <w:numId w:val="40"/>
        </w:numPr>
        <w:jc w:val="both"/>
        <w:rPr>
          <w:rFonts w:ascii="Times New Roman" w:hAnsi="Times New Roman" w:cs="Times New Roman"/>
          <w:sz w:val="24"/>
          <w:szCs w:val="24"/>
          <w:u w:val="single"/>
        </w:rPr>
      </w:pPr>
      <w:r w:rsidRPr="00BE2C90">
        <w:rPr>
          <w:rFonts w:ascii="Times New Roman" w:hAnsi="Times New Roman" w:cs="Times New Roman"/>
          <w:sz w:val="24"/>
          <w:szCs w:val="24"/>
          <w:u w:val="single"/>
        </w:rPr>
        <w:t>Review proposed ambulance service agreement with Sumner County</w:t>
      </w:r>
      <w:r w:rsidR="00E37041" w:rsidRPr="00BE2C90">
        <w:rPr>
          <w:rFonts w:ascii="Times New Roman" w:hAnsi="Times New Roman" w:cs="Times New Roman"/>
          <w:sz w:val="24"/>
          <w:szCs w:val="24"/>
        </w:rPr>
        <w:t xml:space="preserve">:  </w:t>
      </w:r>
      <w:r>
        <w:rPr>
          <w:rFonts w:ascii="Times New Roman" w:hAnsi="Times New Roman" w:cs="Times New Roman"/>
          <w:sz w:val="24"/>
          <w:szCs w:val="24"/>
        </w:rPr>
        <w:t xml:space="preserve">The City Attorney has drafted an Agreement for Emergency Medical Service between the City and Sumner County </w:t>
      </w:r>
      <w:r>
        <w:rPr>
          <w:rFonts w:ascii="Times New Roman" w:hAnsi="Times New Roman" w:cs="Times New Roman"/>
          <w:sz w:val="24"/>
          <w:szCs w:val="24"/>
        </w:rPr>
        <w:lastRenderedPageBreak/>
        <w:t xml:space="preserve">for Council review.  The attorney is working with Chris Young to review the legal description of the service area.  </w:t>
      </w:r>
      <w:r w:rsidR="0095676A">
        <w:rPr>
          <w:rFonts w:ascii="Times New Roman" w:hAnsi="Times New Roman" w:cs="Times New Roman"/>
          <w:sz w:val="24"/>
          <w:szCs w:val="24"/>
        </w:rPr>
        <w:t>MOTION by Richardson, second by Hatfield that pending the insertion of the true and correct legal description of the coverage area that we send the agreemen</w:t>
      </w:r>
      <w:r w:rsidR="000A7B1A">
        <w:rPr>
          <w:rFonts w:ascii="Times New Roman" w:hAnsi="Times New Roman" w:cs="Times New Roman"/>
          <w:sz w:val="24"/>
          <w:szCs w:val="24"/>
        </w:rPr>
        <w:t>t for Emergency Medical Service</w:t>
      </w:r>
      <w:r w:rsidR="0095676A">
        <w:rPr>
          <w:rFonts w:ascii="Times New Roman" w:hAnsi="Times New Roman" w:cs="Times New Roman"/>
          <w:sz w:val="24"/>
          <w:szCs w:val="24"/>
        </w:rPr>
        <w:t xml:space="preserve"> between the City of Mulvane and Sumner County to the Sumner County Commissioners.  MOTION approved unanimously.</w:t>
      </w:r>
    </w:p>
    <w:p w:rsidR="0095676A" w:rsidRPr="00BE2C90" w:rsidRDefault="0095676A" w:rsidP="0095676A">
      <w:pPr>
        <w:pStyle w:val="NoSpacing"/>
        <w:jc w:val="both"/>
        <w:rPr>
          <w:rFonts w:ascii="Times New Roman" w:hAnsi="Times New Roman" w:cs="Times New Roman"/>
          <w:sz w:val="24"/>
          <w:szCs w:val="24"/>
          <w:u w:val="single"/>
        </w:rPr>
      </w:pPr>
    </w:p>
    <w:p w:rsidR="00BE720F" w:rsidRDefault="00E04710" w:rsidP="008C690C">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935D17" w:rsidRDefault="0095676A" w:rsidP="00070AC0">
      <w:pPr>
        <w:ind w:left="360" w:hanging="360"/>
        <w:jc w:val="both"/>
        <w:rPr>
          <w:rFonts w:eastAsiaTheme="minorHAnsi"/>
        </w:rPr>
      </w:pPr>
      <w:proofErr w:type="gramStart"/>
      <w:r>
        <w:rPr>
          <w:rFonts w:eastAsiaTheme="minorHAnsi"/>
        </w:rPr>
        <w:t>Nothing at this time.</w:t>
      </w:r>
      <w:proofErr w:type="gramEnd"/>
    </w:p>
    <w:p w:rsidR="0095676A" w:rsidRDefault="0095676A" w:rsidP="00070AC0">
      <w:pPr>
        <w:ind w:left="360" w:hanging="360"/>
        <w:jc w:val="both"/>
        <w:rPr>
          <w:rFonts w:eastAsiaTheme="minorHAnsi"/>
        </w:rPr>
      </w:pPr>
    </w:p>
    <w:p w:rsidR="00070AC0" w:rsidRPr="0095676A" w:rsidRDefault="003005E6" w:rsidP="0095676A">
      <w:pPr>
        <w:jc w:val="both"/>
      </w:pPr>
      <w:r>
        <w:rPr>
          <w:u w:val="single"/>
        </w:rPr>
        <w:t>CONSENT AGENDA</w:t>
      </w:r>
      <w:r w:rsidR="00BE720F">
        <w:t>:  MOTION by</w:t>
      </w:r>
      <w:r w:rsidR="00935D17">
        <w:t xml:space="preserve"> </w:t>
      </w:r>
      <w:r w:rsidR="00E4237F">
        <w:t>Richardson</w:t>
      </w:r>
      <w:r w:rsidR="00917D7D">
        <w:t xml:space="preserve">, second by </w:t>
      </w:r>
      <w:r w:rsidR="00BD2F3C">
        <w:t>Keck</w:t>
      </w:r>
      <w:r w:rsidR="00E4237F">
        <w:t xml:space="preserve"> </w:t>
      </w:r>
      <w:r>
        <w:t xml:space="preserve">to approve the Consent </w:t>
      </w:r>
      <w:r w:rsidR="00BE720F">
        <w:t>Agenda as follows:</w:t>
      </w:r>
    </w:p>
    <w:p w:rsidR="00711C08" w:rsidRPr="0095676A" w:rsidRDefault="0095676A" w:rsidP="0095676A">
      <w:pPr>
        <w:pStyle w:val="ListParagraph"/>
        <w:numPr>
          <w:ilvl w:val="0"/>
          <w:numId w:val="5"/>
        </w:numPr>
        <w:spacing w:after="200"/>
        <w:rPr>
          <w:rFonts w:eastAsiaTheme="minorHAnsi"/>
          <w:u w:val="single"/>
        </w:rPr>
      </w:pPr>
      <w:r>
        <w:rPr>
          <w:color w:val="000000"/>
        </w:rPr>
        <w:t>Employee Payroll dated 7-17-15 ($194,367.93)</w:t>
      </w:r>
    </w:p>
    <w:p w:rsidR="00BD2F3C" w:rsidRPr="00BD2F3C" w:rsidRDefault="0095676A" w:rsidP="00E77CB6">
      <w:pPr>
        <w:pStyle w:val="ListParagraph"/>
        <w:numPr>
          <w:ilvl w:val="0"/>
          <w:numId w:val="5"/>
        </w:numPr>
        <w:spacing w:after="200"/>
        <w:rPr>
          <w:rFonts w:eastAsiaTheme="minorHAnsi"/>
          <w:u w:val="single"/>
        </w:rPr>
      </w:pPr>
      <w:r>
        <w:rPr>
          <w:rFonts w:eastAsiaTheme="minorHAnsi"/>
        </w:rPr>
        <w:t>Street Dept. – Purchase of approximately 5478 gallons of CSS-1h road oil from Vance</w:t>
      </w:r>
      <w:r w:rsidR="000A7B1A">
        <w:rPr>
          <w:rFonts w:eastAsiaTheme="minorHAnsi"/>
        </w:rPr>
        <w:t xml:space="preserve"> Brothers in an</w:t>
      </w:r>
      <w:r>
        <w:rPr>
          <w:rFonts w:eastAsiaTheme="minorHAnsi"/>
        </w:rPr>
        <w:t xml:space="preserve"> amount not to exceed $15,000</w:t>
      </w:r>
    </w:p>
    <w:p w:rsidR="003005E6" w:rsidRPr="00070AC0" w:rsidRDefault="003005E6" w:rsidP="00070AC0">
      <w:pPr>
        <w:pStyle w:val="ListParagraph"/>
        <w:spacing w:after="200"/>
        <w:ind w:left="0"/>
        <w:rPr>
          <w:rFonts w:eastAsiaTheme="minorHAnsi"/>
          <w:u w:val="single"/>
        </w:rPr>
      </w:pPr>
      <w:r>
        <w:t>MOTION approved unanimously.</w:t>
      </w:r>
    </w:p>
    <w:p w:rsidR="00E77CB6" w:rsidRDefault="003005E6" w:rsidP="003005E6">
      <w:r>
        <w:rPr>
          <w:u w:val="single"/>
        </w:rPr>
        <w:t>ANNOUNCEMENTS, MEETINGS AND NEXT AGENDA ITEMS</w:t>
      </w:r>
      <w:r w:rsidR="00BD2F3C">
        <w:t xml:space="preserve">:  </w:t>
      </w:r>
      <w:r w:rsidR="00711C08">
        <w:t>None at this time.</w:t>
      </w:r>
    </w:p>
    <w:p w:rsidR="00711C08" w:rsidRDefault="00711C08" w:rsidP="003005E6"/>
    <w:p w:rsidR="003005E6" w:rsidRDefault="003005E6" w:rsidP="003005E6">
      <w:pPr>
        <w:jc w:val="both"/>
        <w:outlineLvl w:val="0"/>
      </w:pPr>
      <w:r>
        <w:rPr>
          <w:u w:val="single"/>
        </w:rPr>
        <w:t>ADJOURNMENT</w:t>
      </w:r>
      <w:r>
        <w:t xml:space="preserve">:    </w:t>
      </w:r>
      <w:r w:rsidR="004B09A2">
        <w:t xml:space="preserve">MOTION by </w:t>
      </w:r>
      <w:r w:rsidR="00E4237F">
        <w:t>Richardson</w:t>
      </w:r>
      <w:r w:rsidR="004B09A2">
        <w:t>, second by</w:t>
      </w:r>
      <w:r w:rsidR="00711C08">
        <w:t xml:space="preserve"> Keck</w:t>
      </w:r>
      <w:r w:rsidR="004B09A2">
        <w:t xml:space="preserve"> to adjourn at</w:t>
      </w:r>
      <w:r w:rsidR="004E1DE2">
        <w:t xml:space="preserve"> </w:t>
      </w:r>
      <w:r w:rsidR="0095676A">
        <w:t>9:42</w:t>
      </w:r>
      <w:r w:rsidR="00E4237F">
        <w:t xml:space="preserve"> </w:t>
      </w:r>
      <w:r>
        <w:t>p.m.  MOTION approved unanimously.</w:t>
      </w:r>
    </w:p>
    <w:p w:rsidR="003005E6" w:rsidRDefault="003005E6" w:rsidP="003005E6">
      <w:pPr>
        <w:ind w:right="720"/>
        <w:jc w:val="both"/>
      </w:pPr>
      <w:r>
        <w:tab/>
      </w:r>
      <w:r>
        <w:tab/>
      </w:r>
      <w:r>
        <w:tab/>
      </w:r>
      <w:r>
        <w:tab/>
      </w:r>
      <w:r>
        <w:tab/>
      </w:r>
      <w:r>
        <w:tab/>
      </w:r>
      <w:r>
        <w:tab/>
      </w:r>
      <w:r>
        <w:tab/>
      </w:r>
    </w:p>
    <w:p w:rsidR="007C2A9C" w:rsidRDefault="003005E6" w:rsidP="000E552B">
      <w:pPr>
        <w:ind w:right="720"/>
        <w:jc w:val="both"/>
      </w:pPr>
      <w:r>
        <w:tab/>
      </w:r>
      <w:r>
        <w:tab/>
      </w:r>
      <w:r>
        <w:tab/>
      </w:r>
      <w:r>
        <w:tab/>
      </w:r>
      <w:r>
        <w:tab/>
      </w:r>
      <w:r>
        <w:tab/>
      </w:r>
      <w:r>
        <w:tab/>
      </w:r>
      <w:r w:rsidR="004B09A2">
        <w:t>Patty Gerwick</w:t>
      </w:r>
      <w:r w:rsidR="00F105E0">
        <w:t>, City Clerk</w:t>
      </w: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9F3"/>
    <w:multiLevelType w:val="hybridMultilevel"/>
    <w:tmpl w:val="E05EF19C"/>
    <w:lvl w:ilvl="0" w:tplc="F76C752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0D73"/>
    <w:multiLevelType w:val="hybridMultilevel"/>
    <w:tmpl w:val="A0B2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613"/>
    <w:multiLevelType w:val="hybridMultilevel"/>
    <w:tmpl w:val="9A4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2E11C5"/>
    <w:multiLevelType w:val="hybridMultilevel"/>
    <w:tmpl w:val="FF5E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F70C6B"/>
    <w:multiLevelType w:val="hybridMultilevel"/>
    <w:tmpl w:val="00B8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B0048"/>
    <w:multiLevelType w:val="hybridMultilevel"/>
    <w:tmpl w:val="FC8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47050"/>
    <w:multiLevelType w:val="hybridMultilevel"/>
    <w:tmpl w:val="02E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C7D5C"/>
    <w:multiLevelType w:val="hybridMultilevel"/>
    <w:tmpl w:val="4DDEB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8E496D"/>
    <w:multiLevelType w:val="hybridMultilevel"/>
    <w:tmpl w:val="BEE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836DE"/>
    <w:multiLevelType w:val="hybridMultilevel"/>
    <w:tmpl w:val="76F2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255E8F"/>
    <w:multiLevelType w:val="hybridMultilevel"/>
    <w:tmpl w:val="5CE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021C3"/>
    <w:multiLevelType w:val="hybridMultilevel"/>
    <w:tmpl w:val="7EA87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CC35D9"/>
    <w:multiLevelType w:val="hybridMultilevel"/>
    <w:tmpl w:val="77CE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EC517E"/>
    <w:multiLevelType w:val="hybridMultilevel"/>
    <w:tmpl w:val="C0D8BCD4"/>
    <w:lvl w:ilvl="0" w:tplc="0FC0A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69F3"/>
    <w:multiLevelType w:val="hybridMultilevel"/>
    <w:tmpl w:val="A62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B04BF"/>
    <w:multiLevelType w:val="hybridMultilevel"/>
    <w:tmpl w:val="9096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6705B"/>
    <w:multiLevelType w:val="hybridMultilevel"/>
    <w:tmpl w:val="8E02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83440"/>
    <w:multiLevelType w:val="hybridMultilevel"/>
    <w:tmpl w:val="032C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33741"/>
    <w:multiLevelType w:val="hybridMultilevel"/>
    <w:tmpl w:val="BAD63F34"/>
    <w:lvl w:ilvl="0" w:tplc="0E5C39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453967"/>
    <w:multiLevelType w:val="hybridMultilevel"/>
    <w:tmpl w:val="B318362A"/>
    <w:lvl w:ilvl="0" w:tplc="75F473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D3630"/>
    <w:multiLevelType w:val="hybridMultilevel"/>
    <w:tmpl w:val="A14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C90D12"/>
    <w:multiLevelType w:val="hybridMultilevel"/>
    <w:tmpl w:val="CF4C2464"/>
    <w:lvl w:ilvl="0" w:tplc="E6BA1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C179A7"/>
    <w:multiLevelType w:val="hybridMultilevel"/>
    <w:tmpl w:val="FFC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D02F0"/>
    <w:multiLevelType w:val="hybridMultilevel"/>
    <w:tmpl w:val="5726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D0F2C"/>
    <w:multiLevelType w:val="hybridMultilevel"/>
    <w:tmpl w:val="2E62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A4C19"/>
    <w:multiLevelType w:val="hybridMultilevel"/>
    <w:tmpl w:val="82E6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B3426"/>
    <w:multiLevelType w:val="hybridMultilevel"/>
    <w:tmpl w:val="4960576E"/>
    <w:lvl w:ilvl="0" w:tplc="84844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A2D5A"/>
    <w:multiLevelType w:val="hybridMultilevel"/>
    <w:tmpl w:val="AAC24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175804"/>
    <w:multiLevelType w:val="hybridMultilevel"/>
    <w:tmpl w:val="FE3A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6"/>
  </w:num>
  <w:num w:numId="6">
    <w:abstractNumId w:val="3"/>
  </w:num>
  <w:num w:numId="7">
    <w:abstractNumId w:val="21"/>
  </w:num>
  <w:num w:numId="8">
    <w:abstractNumId w:val="28"/>
  </w:num>
  <w:num w:numId="9">
    <w:abstractNumId w:val="11"/>
  </w:num>
  <w:num w:numId="10">
    <w:abstractNumId w:val="15"/>
  </w:num>
  <w:num w:numId="11">
    <w:abstractNumId w:val="32"/>
  </w:num>
  <w:num w:numId="12">
    <w:abstractNumId w:val="27"/>
  </w:num>
  <w:num w:numId="13">
    <w:abstractNumId w:val="34"/>
  </w:num>
  <w:num w:numId="14">
    <w:abstractNumId w:val="19"/>
  </w:num>
  <w:num w:numId="15">
    <w:abstractNumId w:val="29"/>
  </w:num>
  <w:num w:numId="16">
    <w:abstractNumId w:val="10"/>
  </w:num>
  <w:num w:numId="17">
    <w:abstractNumId w:val="16"/>
  </w:num>
  <w:num w:numId="18">
    <w:abstractNumId w:val="18"/>
  </w:num>
  <w:num w:numId="19">
    <w:abstractNumId w:val="33"/>
  </w:num>
  <w:num w:numId="20">
    <w:abstractNumId w:val="36"/>
  </w:num>
  <w:num w:numId="21">
    <w:abstractNumId w:val="2"/>
  </w:num>
  <w:num w:numId="22">
    <w:abstractNumId w:val="30"/>
  </w:num>
  <w:num w:numId="23">
    <w:abstractNumId w:val="14"/>
  </w:num>
  <w:num w:numId="24">
    <w:abstractNumId w:val="8"/>
  </w:num>
  <w:num w:numId="25">
    <w:abstractNumId w:val="6"/>
  </w:num>
  <w:num w:numId="26">
    <w:abstractNumId w:val="23"/>
  </w:num>
  <w:num w:numId="27">
    <w:abstractNumId w:val="7"/>
  </w:num>
  <w:num w:numId="28">
    <w:abstractNumId w:val="25"/>
  </w:num>
  <w:num w:numId="29">
    <w:abstractNumId w:val="35"/>
  </w:num>
  <w:num w:numId="30">
    <w:abstractNumId w:val="24"/>
  </w:num>
  <w:num w:numId="31">
    <w:abstractNumId w:val="0"/>
  </w:num>
  <w:num w:numId="32">
    <w:abstractNumId w:val="38"/>
  </w:num>
  <w:num w:numId="33">
    <w:abstractNumId w:val="37"/>
  </w:num>
  <w:num w:numId="34">
    <w:abstractNumId w:val="20"/>
  </w:num>
  <w:num w:numId="35">
    <w:abstractNumId w:val="1"/>
  </w:num>
  <w:num w:numId="36">
    <w:abstractNumId w:val="41"/>
  </w:num>
  <w:num w:numId="37">
    <w:abstractNumId w:val="17"/>
  </w:num>
  <w:num w:numId="38">
    <w:abstractNumId w:val="13"/>
  </w:num>
  <w:num w:numId="39">
    <w:abstractNumId w:val="22"/>
  </w:num>
  <w:num w:numId="40">
    <w:abstractNumId w:val="9"/>
  </w:num>
  <w:num w:numId="41">
    <w:abstractNumId w:val="4"/>
  </w:num>
  <w:num w:numId="42">
    <w:abstractNumId w:val="3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13097"/>
    <w:rsid w:val="000440E7"/>
    <w:rsid w:val="00044B76"/>
    <w:rsid w:val="00046047"/>
    <w:rsid w:val="00064C72"/>
    <w:rsid w:val="00070AC0"/>
    <w:rsid w:val="00071351"/>
    <w:rsid w:val="00071D12"/>
    <w:rsid w:val="000805B3"/>
    <w:rsid w:val="000A28C4"/>
    <w:rsid w:val="000A30C1"/>
    <w:rsid w:val="000A7B1A"/>
    <w:rsid w:val="000C22FE"/>
    <w:rsid w:val="000E552B"/>
    <w:rsid w:val="00143433"/>
    <w:rsid w:val="00162125"/>
    <w:rsid w:val="00174A92"/>
    <w:rsid w:val="001A680D"/>
    <w:rsid w:val="001A78F1"/>
    <w:rsid w:val="001D7675"/>
    <w:rsid w:val="0020243C"/>
    <w:rsid w:val="002574CA"/>
    <w:rsid w:val="00262DED"/>
    <w:rsid w:val="00270065"/>
    <w:rsid w:val="0027625C"/>
    <w:rsid w:val="00276BA1"/>
    <w:rsid w:val="002833D3"/>
    <w:rsid w:val="00284147"/>
    <w:rsid w:val="002C7072"/>
    <w:rsid w:val="002D6292"/>
    <w:rsid w:val="003005E6"/>
    <w:rsid w:val="00303DE4"/>
    <w:rsid w:val="003054C1"/>
    <w:rsid w:val="0032710E"/>
    <w:rsid w:val="00337350"/>
    <w:rsid w:val="003449C1"/>
    <w:rsid w:val="00345C35"/>
    <w:rsid w:val="0036284B"/>
    <w:rsid w:val="003726CA"/>
    <w:rsid w:val="003A2F3E"/>
    <w:rsid w:val="003C4399"/>
    <w:rsid w:val="003D75E0"/>
    <w:rsid w:val="003E167E"/>
    <w:rsid w:val="004379B2"/>
    <w:rsid w:val="00441751"/>
    <w:rsid w:val="004B09A2"/>
    <w:rsid w:val="004B4481"/>
    <w:rsid w:val="004B451F"/>
    <w:rsid w:val="004B4993"/>
    <w:rsid w:val="004E1DE2"/>
    <w:rsid w:val="004E4523"/>
    <w:rsid w:val="004F0F28"/>
    <w:rsid w:val="004F3DD5"/>
    <w:rsid w:val="004F6507"/>
    <w:rsid w:val="0051224F"/>
    <w:rsid w:val="0055523C"/>
    <w:rsid w:val="00561BC3"/>
    <w:rsid w:val="005632BD"/>
    <w:rsid w:val="00565F9F"/>
    <w:rsid w:val="00572CE1"/>
    <w:rsid w:val="005839F0"/>
    <w:rsid w:val="00597E37"/>
    <w:rsid w:val="005C2147"/>
    <w:rsid w:val="005E2505"/>
    <w:rsid w:val="005F784F"/>
    <w:rsid w:val="00617EC4"/>
    <w:rsid w:val="00631E19"/>
    <w:rsid w:val="00660BCA"/>
    <w:rsid w:val="006974C2"/>
    <w:rsid w:val="006B3A11"/>
    <w:rsid w:val="006C0DC9"/>
    <w:rsid w:val="0070381F"/>
    <w:rsid w:val="00711C08"/>
    <w:rsid w:val="00724226"/>
    <w:rsid w:val="00767C7C"/>
    <w:rsid w:val="00770532"/>
    <w:rsid w:val="007B07D3"/>
    <w:rsid w:val="007B3037"/>
    <w:rsid w:val="007C2A9C"/>
    <w:rsid w:val="007E5960"/>
    <w:rsid w:val="007F3C7A"/>
    <w:rsid w:val="007F59BA"/>
    <w:rsid w:val="00804399"/>
    <w:rsid w:val="00842929"/>
    <w:rsid w:val="0088010B"/>
    <w:rsid w:val="008979E1"/>
    <w:rsid w:val="00897CF0"/>
    <w:rsid w:val="008A3999"/>
    <w:rsid w:val="008A7CD0"/>
    <w:rsid w:val="008B24A9"/>
    <w:rsid w:val="008C690C"/>
    <w:rsid w:val="00904A6B"/>
    <w:rsid w:val="00905329"/>
    <w:rsid w:val="00915266"/>
    <w:rsid w:val="00917D7D"/>
    <w:rsid w:val="0092326E"/>
    <w:rsid w:val="00935D17"/>
    <w:rsid w:val="00941812"/>
    <w:rsid w:val="0095676A"/>
    <w:rsid w:val="00966F90"/>
    <w:rsid w:val="009730AD"/>
    <w:rsid w:val="00991BB9"/>
    <w:rsid w:val="009A7D5C"/>
    <w:rsid w:val="009B446C"/>
    <w:rsid w:val="009D4CC3"/>
    <w:rsid w:val="009F00F7"/>
    <w:rsid w:val="00A50E98"/>
    <w:rsid w:val="00A67C29"/>
    <w:rsid w:val="00A72128"/>
    <w:rsid w:val="00AA0823"/>
    <w:rsid w:val="00AB1736"/>
    <w:rsid w:val="00AE584D"/>
    <w:rsid w:val="00AE6E1A"/>
    <w:rsid w:val="00AF48FC"/>
    <w:rsid w:val="00B136FB"/>
    <w:rsid w:val="00B1395F"/>
    <w:rsid w:val="00B40240"/>
    <w:rsid w:val="00B43A7F"/>
    <w:rsid w:val="00B616F2"/>
    <w:rsid w:val="00B85E40"/>
    <w:rsid w:val="00B87FC9"/>
    <w:rsid w:val="00BB4377"/>
    <w:rsid w:val="00BD2F3C"/>
    <w:rsid w:val="00BE2C90"/>
    <w:rsid w:val="00BE720F"/>
    <w:rsid w:val="00C11E7F"/>
    <w:rsid w:val="00C3063E"/>
    <w:rsid w:val="00C33AE4"/>
    <w:rsid w:val="00C3771D"/>
    <w:rsid w:val="00C409FB"/>
    <w:rsid w:val="00C45F4D"/>
    <w:rsid w:val="00C851A8"/>
    <w:rsid w:val="00C910D6"/>
    <w:rsid w:val="00CA2C84"/>
    <w:rsid w:val="00CD768D"/>
    <w:rsid w:val="00D46E80"/>
    <w:rsid w:val="00DB24C7"/>
    <w:rsid w:val="00DB49BF"/>
    <w:rsid w:val="00DC5323"/>
    <w:rsid w:val="00E04710"/>
    <w:rsid w:val="00E079EA"/>
    <w:rsid w:val="00E37041"/>
    <w:rsid w:val="00E4237F"/>
    <w:rsid w:val="00E4502D"/>
    <w:rsid w:val="00E50A73"/>
    <w:rsid w:val="00E56F2B"/>
    <w:rsid w:val="00E60892"/>
    <w:rsid w:val="00E72DE0"/>
    <w:rsid w:val="00E77CB6"/>
    <w:rsid w:val="00E831E1"/>
    <w:rsid w:val="00EE02E1"/>
    <w:rsid w:val="00EE69AF"/>
    <w:rsid w:val="00EF302B"/>
    <w:rsid w:val="00F1008A"/>
    <w:rsid w:val="00F105E0"/>
    <w:rsid w:val="00F27C4A"/>
    <w:rsid w:val="00F32B9F"/>
    <w:rsid w:val="00F534BA"/>
    <w:rsid w:val="00F71688"/>
    <w:rsid w:val="00FA0C3C"/>
    <w:rsid w:val="00FB0A39"/>
    <w:rsid w:val="00FC04A2"/>
    <w:rsid w:val="00FC07B7"/>
    <w:rsid w:val="00FD1843"/>
    <w:rsid w:val="00FD55F6"/>
    <w:rsid w:val="00FE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1214-2771-4FA8-9F83-188D2554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17</cp:revision>
  <cp:lastPrinted>2015-08-04T14:06:00Z</cp:lastPrinted>
  <dcterms:created xsi:type="dcterms:W3CDTF">2015-07-21T17:36:00Z</dcterms:created>
  <dcterms:modified xsi:type="dcterms:W3CDTF">2015-08-04T14:08:00Z</dcterms:modified>
</cp:coreProperties>
</file>